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1E1" w:rsidRPr="00516A39" w:rsidRDefault="001D51E1" w:rsidP="001D51E1">
      <w:pPr>
        <w:pStyle w:val="a3"/>
      </w:pPr>
      <w:r w:rsidRPr="00277845">
        <w:t>Тема</w:t>
      </w:r>
      <w:r>
        <w:t xml:space="preserve"> «</w:t>
      </w:r>
      <w:proofErr w:type="gramStart"/>
      <w:r w:rsidR="007C4F85">
        <w:t>.</w:t>
      </w:r>
      <w:r>
        <w:t>М</w:t>
      </w:r>
      <w:proofErr w:type="gramEnd"/>
      <w:r>
        <w:t>юзикл.</w:t>
      </w:r>
      <w:r w:rsidRPr="00516A39">
        <w:t>»</w:t>
      </w:r>
    </w:p>
    <w:p w:rsidR="001D51E1" w:rsidRPr="001D51E1" w:rsidRDefault="001D51E1" w:rsidP="001D51E1">
      <w:pPr>
        <w:pStyle w:val="a3"/>
      </w:pPr>
      <w:r>
        <w:rPr>
          <w:b/>
        </w:rPr>
        <w:t>Ц</w:t>
      </w:r>
      <w:r w:rsidRPr="001D51E1">
        <w:rPr>
          <w:b/>
        </w:rPr>
        <w:t>ель урока</w:t>
      </w:r>
      <w:r w:rsidRPr="001D51E1">
        <w:t>: сформировать представление учащихся о мюзикле, как жанре музыкально-литературного искусства.</w:t>
      </w:r>
    </w:p>
    <w:p w:rsidR="001D51E1" w:rsidRPr="001D51E1" w:rsidRDefault="001D51E1" w:rsidP="001D51E1">
      <w:pPr>
        <w:pStyle w:val="a3"/>
      </w:pPr>
      <w:r w:rsidRPr="001D51E1">
        <w:rPr>
          <w:b/>
        </w:rPr>
        <w:t xml:space="preserve">Задачи урока: </w:t>
      </w:r>
    </w:p>
    <w:p w:rsidR="001D51E1" w:rsidRPr="001D51E1" w:rsidRDefault="001D51E1" w:rsidP="001D51E1">
      <w:pPr>
        <w:pStyle w:val="a3"/>
      </w:pPr>
      <w:r w:rsidRPr="001D51E1">
        <w:t>- углубить знания учащихся о различных музыкальных жанрах;</w:t>
      </w:r>
    </w:p>
    <w:p w:rsidR="001D51E1" w:rsidRPr="001D51E1" w:rsidRDefault="001D51E1" w:rsidP="001D51E1">
      <w:pPr>
        <w:pStyle w:val="a3"/>
      </w:pPr>
      <w:r w:rsidRPr="001D51E1">
        <w:t>- продолжать эстетическое воспи</w:t>
      </w:r>
      <w:r w:rsidR="007C4F85">
        <w:t>тание на примере мюзикла</w:t>
      </w:r>
      <w:proofErr w:type="gramStart"/>
      <w:r w:rsidR="007C4F85">
        <w:t xml:space="preserve"> </w:t>
      </w:r>
      <w:r w:rsidRPr="001D51E1">
        <w:t>;</w:t>
      </w:r>
      <w:proofErr w:type="gramEnd"/>
    </w:p>
    <w:p w:rsidR="001D51E1" w:rsidRPr="001D51E1" w:rsidRDefault="001D51E1" w:rsidP="001D51E1">
      <w:pPr>
        <w:pStyle w:val="a3"/>
      </w:pPr>
      <w:r w:rsidRPr="001D51E1">
        <w:t>- формировать эмоционально-ценностное отношение к музыке, звучащей на уроке;</w:t>
      </w:r>
    </w:p>
    <w:p w:rsidR="001D51E1" w:rsidRPr="001D51E1" w:rsidRDefault="001D51E1" w:rsidP="001D51E1">
      <w:pPr>
        <w:pStyle w:val="a3"/>
      </w:pPr>
      <w:r w:rsidRPr="001D51E1">
        <w:t>- воспитывать музыкальный вкус.</w:t>
      </w:r>
    </w:p>
    <w:p w:rsidR="001D51E1" w:rsidRDefault="001D51E1" w:rsidP="001D51E1">
      <w:pPr>
        <w:pStyle w:val="a3"/>
      </w:pPr>
      <w:r w:rsidRPr="00795B96">
        <w:rPr>
          <w:b/>
        </w:rPr>
        <w:t>Тип урока:</w:t>
      </w:r>
      <w:r w:rsidRPr="00795B96">
        <w:t xml:space="preserve"> открытие новых знаний</w:t>
      </w:r>
    </w:p>
    <w:p w:rsidR="00675997" w:rsidRPr="00675997" w:rsidRDefault="00675997" w:rsidP="00675997">
      <w:pPr>
        <w:spacing w:line="360" w:lineRule="auto"/>
        <w:rPr>
          <w:rFonts w:ascii="Times New Roman" w:eastAsia="Calibri" w:hAnsi="Times New Roman" w:cs="Times New Roman"/>
          <w:b/>
        </w:rPr>
      </w:pPr>
      <w:r w:rsidRPr="00675997">
        <w:rPr>
          <w:rFonts w:ascii="Times New Roman" w:eastAsia="Calibri" w:hAnsi="Times New Roman" w:cs="Times New Roman"/>
          <w:b/>
        </w:rPr>
        <w:t>Характеристика учебных возможностей и предшествующих достижений  учащихся класса, для которого  проектируется урок: учащиеся владеют:</w:t>
      </w:r>
    </w:p>
    <w:p w:rsidR="00675997" w:rsidRDefault="00675997" w:rsidP="00675997">
      <w:pPr>
        <w:spacing w:line="360" w:lineRule="auto"/>
        <w:rPr>
          <w:rFonts w:ascii="Times New Roman" w:hAnsi="Times New Roman" w:cs="Times New Roman"/>
          <w:b/>
        </w:rPr>
      </w:pPr>
      <w:r w:rsidRPr="00675997">
        <w:rPr>
          <w:rFonts w:ascii="Times New Roman" w:eastAsia="Calibri" w:hAnsi="Times New Roman" w:cs="Times New Roman"/>
          <w:b/>
        </w:rPr>
        <w:t xml:space="preserve">- </w:t>
      </w:r>
      <w:proofErr w:type="gramStart"/>
      <w:r w:rsidRPr="00675997">
        <w:rPr>
          <w:rFonts w:ascii="Times New Roman" w:eastAsia="Calibri" w:hAnsi="Times New Roman" w:cs="Times New Roman"/>
          <w:b/>
        </w:rPr>
        <w:t>познавательными</w:t>
      </w:r>
      <w:proofErr w:type="gramEnd"/>
      <w:r w:rsidRPr="00675997">
        <w:rPr>
          <w:rFonts w:ascii="Times New Roman" w:eastAsia="Calibri" w:hAnsi="Times New Roman" w:cs="Times New Roman"/>
          <w:b/>
        </w:rPr>
        <w:t xml:space="preserve"> УУД:</w:t>
      </w:r>
    </w:p>
    <w:p w:rsidR="00675997" w:rsidRPr="00675997" w:rsidRDefault="00675997" w:rsidP="00675997">
      <w:pPr>
        <w:spacing w:line="360" w:lineRule="auto"/>
        <w:rPr>
          <w:rFonts w:ascii="Times New Roman" w:eastAsia="Calibri" w:hAnsi="Times New Roman" w:cs="Times New Roman"/>
          <w:b/>
        </w:rPr>
      </w:pPr>
      <w:r w:rsidRPr="00675997">
        <w:rPr>
          <w:rFonts w:ascii="Times New Roman" w:eastAsia="Calibri" w:hAnsi="Times New Roman" w:cs="Times New Roman"/>
        </w:rPr>
        <w:t>Умение анализировать, сравнивать музыку</w:t>
      </w:r>
    </w:p>
    <w:p w:rsidR="00675997" w:rsidRPr="00675997" w:rsidRDefault="00675997" w:rsidP="00675997">
      <w:pPr>
        <w:spacing w:line="360" w:lineRule="auto"/>
        <w:rPr>
          <w:rFonts w:ascii="Times New Roman" w:eastAsia="Calibri" w:hAnsi="Times New Roman" w:cs="Times New Roman"/>
        </w:rPr>
      </w:pPr>
      <w:r w:rsidRPr="00675997">
        <w:rPr>
          <w:rFonts w:ascii="Times New Roman" w:eastAsia="Calibri" w:hAnsi="Times New Roman" w:cs="Times New Roman"/>
        </w:rPr>
        <w:t>Умение воспринимать музыку на слух, соотносить с наглядным образом</w:t>
      </w:r>
    </w:p>
    <w:p w:rsidR="00675997" w:rsidRPr="00675997" w:rsidRDefault="00675997" w:rsidP="00675997">
      <w:pPr>
        <w:spacing w:line="360" w:lineRule="auto"/>
        <w:rPr>
          <w:rFonts w:ascii="Times New Roman" w:eastAsia="Calibri" w:hAnsi="Times New Roman" w:cs="Times New Roman"/>
          <w:b/>
        </w:rPr>
      </w:pPr>
      <w:r w:rsidRPr="00675997">
        <w:rPr>
          <w:rFonts w:ascii="Times New Roman" w:eastAsia="Calibri" w:hAnsi="Times New Roman" w:cs="Times New Roman"/>
          <w:b/>
        </w:rPr>
        <w:t>-регулятивными УУД:</w:t>
      </w:r>
    </w:p>
    <w:p w:rsidR="00675997" w:rsidRPr="00675997" w:rsidRDefault="00675997" w:rsidP="00675997">
      <w:pPr>
        <w:spacing w:line="360" w:lineRule="auto"/>
        <w:rPr>
          <w:rFonts w:ascii="Times New Roman" w:eastAsia="Calibri" w:hAnsi="Times New Roman" w:cs="Times New Roman"/>
        </w:rPr>
      </w:pPr>
      <w:r w:rsidRPr="00675997">
        <w:rPr>
          <w:rFonts w:ascii="Times New Roman" w:eastAsia="Calibri" w:hAnsi="Times New Roman" w:cs="Times New Roman"/>
        </w:rPr>
        <w:t>Умение определить цели учебной деятельности</w:t>
      </w:r>
    </w:p>
    <w:p w:rsidR="00675997" w:rsidRPr="00675997" w:rsidRDefault="00675997" w:rsidP="00675997">
      <w:pPr>
        <w:spacing w:line="360" w:lineRule="auto"/>
        <w:rPr>
          <w:rFonts w:ascii="Times New Roman" w:eastAsia="Calibri" w:hAnsi="Times New Roman" w:cs="Times New Roman"/>
        </w:rPr>
      </w:pPr>
      <w:r w:rsidRPr="00675997">
        <w:rPr>
          <w:rFonts w:ascii="Times New Roman" w:eastAsia="Calibri" w:hAnsi="Times New Roman" w:cs="Times New Roman"/>
        </w:rPr>
        <w:t>Умение планировать, т.е. составлять план действий с учетом конечного результата</w:t>
      </w:r>
    </w:p>
    <w:p w:rsidR="00675997" w:rsidRPr="00675997" w:rsidRDefault="00675997" w:rsidP="00675997">
      <w:pPr>
        <w:spacing w:line="360" w:lineRule="auto"/>
        <w:rPr>
          <w:rFonts w:ascii="Times New Roman" w:eastAsia="Calibri" w:hAnsi="Times New Roman" w:cs="Times New Roman"/>
        </w:rPr>
      </w:pPr>
      <w:r w:rsidRPr="00675997">
        <w:rPr>
          <w:rFonts w:ascii="Times New Roman" w:eastAsia="Calibri" w:hAnsi="Times New Roman" w:cs="Times New Roman"/>
        </w:rPr>
        <w:t>Собирать и выделять информацию, существенную для решения проблемы, под руководством учителя (1 уровень)</w:t>
      </w:r>
    </w:p>
    <w:p w:rsidR="00675997" w:rsidRPr="00675997" w:rsidRDefault="00675997" w:rsidP="00675997">
      <w:pPr>
        <w:spacing w:line="360" w:lineRule="auto"/>
        <w:rPr>
          <w:rFonts w:ascii="Times New Roman" w:eastAsia="Calibri" w:hAnsi="Times New Roman" w:cs="Times New Roman"/>
          <w:b/>
        </w:rPr>
      </w:pPr>
      <w:r w:rsidRPr="00675997">
        <w:rPr>
          <w:rFonts w:ascii="Times New Roman" w:eastAsia="Calibri" w:hAnsi="Times New Roman" w:cs="Times New Roman"/>
          <w:b/>
        </w:rPr>
        <w:t>-коммуникативные УУД:</w:t>
      </w:r>
    </w:p>
    <w:p w:rsidR="00675997" w:rsidRPr="00675997" w:rsidRDefault="00675997" w:rsidP="00675997">
      <w:pPr>
        <w:spacing w:line="360" w:lineRule="auto"/>
        <w:rPr>
          <w:rFonts w:ascii="Times New Roman" w:eastAsia="Calibri" w:hAnsi="Times New Roman" w:cs="Times New Roman"/>
        </w:rPr>
      </w:pPr>
      <w:r w:rsidRPr="00675997">
        <w:rPr>
          <w:rFonts w:ascii="Times New Roman" w:eastAsia="Calibri" w:hAnsi="Times New Roman" w:cs="Times New Roman"/>
        </w:rPr>
        <w:t>Высказывать свою точку зрения по инициативе учителя</w:t>
      </w:r>
    </w:p>
    <w:p w:rsidR="00675997" w:rsidRPr="00675997" w:rsidRDefault="00675997" w:rsidP="00675997">
      <w:pPr>
        <w:spacing w:line="360" w:lineRule="auto"/>
        <w:rPr>
          <w:rFonts w:ascii="Times New Roman" w:eastAsia="Calibri" w:hAnsi="Times New Roman" w:cs="Times New Roman"/>
        </w:rPr>
      </w:pPr>
      <w:r w:rsidRPr="00675997">
        <w:rPr>
          <w:rFonts w:ascii="Times New Roman" w:eastAsia="Calibri" w:hAnsi="Times New Roman" w:cs="Times New Roman"/>
        </w:rPr>
        <w:t>Умение слушать и понимать других</w:t>
      </w:r>
    </w:p>
    <w:p w:rsidR="00675997" w:rsidRPr="00675997" w:rsidRDefault="00675997" w:rsidP="00675997">
      <w:pPr>
        <w:spacing w:line="360" w:lineRule="auto"/>
        <w:rPr>
          <w:rFonts w:ascii="Times New Roman" w:eastAsia="Calibri" w:hAnsi="Times New Roman" w:cs="Times New Roman"/>
        </w:rPr>
      </w:pPr>
      <w:r w:rsidRPr="00675997">
        <w:rPr>
          <w:rFonts w:ascii="Times New Roman" w:eastAsia="Calibri" w:hAnsi="Times New Roman" w:cs="Times New Roman"/>
        </w:rPr>
        <w:t>Участвовать в коллективном обсуждении</w:t>
      </w:r>
    </w:p>
    <w:p w:rsidR="00675997" w:rsidRPr="00675997" w:rsidRDefault="00675997" w:rsidP="00675997">
      <w:pPr>
        <w:spacing w:line="360" w:lineRule="auto"/>
        <w:rPr>
          <w:rFonts w:ascii="Times New Roman" w:eastAsia="Calibri" w:hAnsi="Times New Roman" w:cs="Times New Roman"/>
        </w:rPr>
      </w:pPr>
      <w:r w:rsidRPr="00675997">
        <w:rPr>
          <w:rFonts w:ascii="Times New Roman" w:eastAsia="Calibri" w:hAnsi="Times New Roman" w:cs="Times New Roman"/>
        </w:rPr>
        <w:t>Умение работать в группе</w:t>
      </w:r>
    </w:p>
    <w:p w:rsidR="00675997" w:rsidRPr="00675997" w:rsidRDefault="00675997" w:rsidP="00675997">
      <w:pPr>
        <w:spacing w:line="360" w:lineRule="auto"/>
        <w:rPr>
          <w:rFonts w:ascii="Times New Roman" w:eastAsia="Calibri" w:hAnsi="Times New Roman" w:cs="Times New Roman"/>
          <w:b/>
        </w:rPr>
      </w:pPr>
      <w:r w:rsidRPr="00675997">
        <w:rPr>
          <w:rFonts w:ascii="Times New Roman" w:eastAsia="Calibri" w:hAnsi="Times New Roman" w:cs="Times New Roman"/>
          <w:b/>
        </w:rPr>
        <w:t>-личностные УУД:</w:t>
      </w:r>
    </w:p>
    <w:p w:rsidR="00675997" w:rsidRPr="00675997" w:rsidRDefault="00675997" w:rsidP="00675997">
      <w:pPr>
        <w:spacing w:line="360" w:lineRule="auto"/>
        <w:rPr>
          <w:rFonts w:ascii="Times New Roman" w:eastAsia="Calibri" w:hAnsi="Times New Roman" w:cs="Times New Roman"/>
        </w:rPr>
      </w:pPr>
      <w:r w:rsidRPr="00675997">
        <w:rPr>
          <w:rFonts w:ascii="Times New Roman" w:eastAsia="Calibri" w:hAnsi="Times New Roman" w:cs="Times New Roman"/>
        </w:rPr>
        <w:t>Умение чувствовать красоту музыки, выражая свои чувства</w:t>
      </w:r>
    </w:p>
    <w:p w:rsidR="00675997" w:rsidRPr="00675997" w:rsidRDefault="00675997" w:rsidP="00675997">
      <w:pPr>
        <w:spacing w:line="360" w:lineRule="auto"/>
        <w:rPr>
          <w:rFonts w:ascii="Times New Roman" w:eastAsia="Calibri" w:hAnsi="Times New Roman" w:cs="Times New Roman"/>
        </w:rPr>
      </w:pPr>
      <w:r w:rsidRPr="00675997">
        <w:rPr>
          <w:rFonts w:ascii="Times New Roman" w:eastAsia="Calibri" w:hAnsi="Times New Roman" w:cs="Times New Roman"/>
        </w:rPr>
        <w:lastRenderedPageBreak/>
        <w:t>Умение оценивать свои возможности</w:t>
      </w:r>
    </w:p>
    <w:p w:rsidR="00675997" w:rsidRPr="009B2BEE" w:rsidRDefault="00675997" w:rsidP="00675997">
      <w:pPr>
        <w:spacing w:line="360" w:lineRule="auto"/>
        <w:rPr>
          <w:rFonts w:ascii="Calibri" w:eastAsia="Calibri" w:hAnsi="Calibri" w:cs="Times New Roman"/>
          <w:i/>
        </w:rPr>
      </w:pPr>
      <w:r>
        <w:rPr>
          <w:rFonts w:ascii="Calibri" w:eastAsia="Calibri" w:hAnsi="Calibri" w:cs="Times New Roman"/>
          <w:i/>
        </w:rPr>
        <w:t xml:space="preserve"> </w:t>
      </w:r>
    </w:p>
    <w:p w:rsidR="00675997" w:rsidRPr="009333C4" w:rsidRDefault="00675997" w:rsidP="001D51E1">
      <w:pPr>
        <w:pStyle w:val="a3"/>
      </w:pPr>
    </w:p>
    <w:tbl>
      <w:tblPr>
        <w:tblStyle w:val="a4"/>
        <w:tblW w:w="15309" w:type="dxa"/>
        <w:tblInd w:w="-459" w:type="dxa"/>
        <w:tblLook w:val="04A0"/>
      </w:tblPr>
      <w:tblGrid>
        <w:gridCol w:w="1701"/>
        <w:gridCol w:w="6804"/>
        <w:gridCol w:w="3402"/>
        <w:gridCol w:w="3402"/>
      </w:tblGrid>
      <w:tr w:rsidR="001D51E1" w:rsidTr="00E45CF0">
        <w:tc>
          <w:tcPr>
            <w:tcW w:w="1701" w:type="dxa"/>
          </w:tcPr>
          <w:p w:rsidR="001D51E1" w:rsidRDefault="001D51E1" w:rsidP="00886EBE">
            <w:r>
              <w:t>Этапы урока</w:t>
            </w:r>
          </w:p>
        </w:tc>
        <w:tc>
          <w:tcPr>
            <w:tcW w:w="6804" w:type="dxa"/>
          </w:tcPr>
          <w:p w:rsidR="001D51E1" w:rsidRDefault="001D51E1" w:rsidP="00886EBE">
            <w:r>
              <w:t>Деятельность учителя</w:t>
            </w:r>
          </w:p>
        </w:tc>
        <w:tc>
          <w:tcPr>
            <w:tcW w:w="3402" w:type="dxa"/>
          </w:tcPr>
          <w:p w:rsidR="001D51E1" w:rsidRDefault="001D51E1" w:rsidP="00886EBE">
            <w:r>
              <w:t>Деятельность учащихся</w:t>
            </w:r>
          </w:p>
        </w:tc>
        <w:tc>
          <w:tcPr>
            <w:tcW w:w="3402" w:type="dxa"/>
          </w:tcPr>
          <w:p w:rsidR="001D51E1" w:rsidRDefault="001D51E1" w:rsidP="00886EBE">
            <w:pPr>
              <w:jc w:val="center"/>
            </w:pPr>
            <w:r>
              <w:t>УУД</w:t>
            </w:r>
          </w:p>
        </w:tc>
      </w:tr>
      <w:tr w:rsidR="001D51E1" w:rsidTr="00E45CF0">
        <w:tc>
          <w:tcPr>
            <w:tcW w:w="1701" w:type="dxa"/>
          </w:tcPr>
          <w:p w:rsidR="001D51E1" w:rsidRPr="00622329" w:rsidRDefault="001D51E1" w:rsidP="00886EBE">
            <w:pPr>
              <w:pStyle w:val="a3"/>
            </w:pPr>
            <w:r w:rsidRPr="00622329">
              <w:t>Орг. момент</w:t>
            </w:r>
          </w:p>
          <w:p w:rsidR="001D51E1" w:rsidRDefault="001D51E1" w:rsidP="00886EBE">
            <w:pPr>
              <w:pStyle w:val="a3"/>
            </w:pPr>
            <w:r w:rsidRPr="00622329">
              <w:t> </w:t>
            </w:r>
          </w:p>
          <w:p w:rsidR="001D51E1" w:rsidRDefault="001D51E1" w:rsidP="00886EBE"/>
        </w:tc>
        <w:tc>
          <w:tcPr>
            <w:tcW w:w="6804" w:type="dxa"/>
          </w:tcPr>
          <w:p w:rsidR="001D51E1" w:rsidRPr="00622329" w:rsidRDefault="001D51E1" w:rsidP="00886EBE">
            <w:pPr>
              <w:pStyle w:val="a3"/>
            </w:pPr>
            <w:r w:rsidRPr="00622329">
              <w:t>Активизировать внимание учащихся</w:t>
            </w:r>
          </w:p>
          <w:p w:rsidR="001D51E1" w:rsidRDefault="001D51E1" w:rsidP="00886EBE"/>
        </w:tc>
        <w:tc>
          <w:tcPr>
            <w:tcW w:w="3402" w:type="dxa"/>
          </w:tcPr>
          <w:p w:rsidR="001D51E1" w:rsidRDefault="001D51E1" w:rsidP="00886EBE"/>
        </w:tc>
        <w:tc>
          <w:tcPr>
            <w:tcW w:w="3402" w:type="dxa"/>
          </w:tcPr>
          <w:p w:rsidR="001D51E1" w:rsidRDefault="001D51E1" w:rsidP="00886EBE"/>
        </w:tc>
      </w:tr>
      <w:tr w:rsidR="001D51E1" w:rsidTr="00E45CF0">
        <w:tc>
          <w:tcPr>
            <w:tcW w:w="1701" w:type="dxa"/>
          </w:tcPr>
          <w:p w:rsidR="001D51E1" w:rsidRPr="00622329" w:rsidRDefault="001D51E1" w:rsidP="00886EBE">
            <w:pPr>
              <w:pStyle w:val="a3"/>
            </w:pPr>
            <w:r>
              <w:t xml:space="preserve">Повторение </w:t>
            </w:r>
            <w:proofErr w:type="gramStart"/>
            <w:r>
              <w:t>пройденного</w:t>
            </w:r>
            <w:proofErr w:type="gramEnd"/>
          </w:p>
        </w:tc>
        <w:tc>
          <w:tcPr>
            <w:tcW w:w="6804" w:type="dxa"/>
          </w:tcPr>
          <w:p w:rsidR="001D51E1" w:rsidRDefault="001D51E1" w:rsidP="00886EBE">
            <w:pPr>
              <w:pStyle w:val="a3"/>
            </w:pPr>
            <w:r>
              <w:t>С какими крупными жанрами музыки мы знакомы?</w:t>
            </w:r>
          </w:p>
          <w:p w:rsidR="001D51E1" w:rsidRPr="00622329" w:rsidRDefault="001D51E1" w:rsidP="00886EBE">
            <w:pPr>
              <w:pStyle w:val="a3"/>
            </w:pPr>
            <w:r>
              <w:t>В чем проявляется связь музыки и литературы?</w:t>
            </w:r>
          </w:p>
        </w:tc>
        <w:tc>
          <w:tcPr>
            <w:tcW w:w="3402" w:type="dxa"/>
          </w:tcPr>
          <w:p w:rsidR="001D51E1" w:rsidRPr="00077972" w:rsidRDefault="001D51E1" w:rsidP="001D51E1">
            <w:pPr>
              <w:rPr>
                <w:rFonts w:ascii="Times New Roman" w:eastAsia="Calibri" w:hAnsi="Times New Roman" w:cs="Times New Roman"/>
                <w:sz w:val="24"/>
                <w:szCs w:val="24"/>
              </w:rPr>
            </w:pPr>
            <w:r>
              <w:rPr>
                <w:rFonts w:ascii="Times New Roman" w:eastAsia="Calibri" w:hAnsi="Times New Roman" w:cs="Times New Roman"/>
                <w:sz w:val="24"/>
                <w:szCs w:val="24"/>
              </w:rPr>
              <w:t>Отвечают на вопросы, приводят примеры, высказывают мнения.</w:t>
            </w:r>
          </w:p>
          <w:p w:rsidR="001D51E1" w:rsidRDefault="001D51E1" w:rsidP="00886EBE"/>
        </w:tc>
        <w:tc>
          <w:tcPr>
            <w:tcW w:w="3402" w:type="dxa"/>
          </w:tcPr>
          <w:p w:rsidR="001D51E1" w:rsidRPr="00622329" w:rsidRDefault="001D51E1" w:rsidP="001D51E1">
            <w:pPr>
              <w:pStyle w:val="a3"/>
            </w:pPr>
            <w:proofErr w:type="gramStart"/>
            <w:r w:rsidRPr="00622329">
              <w:t>Личностные</w:t>
            </w:r>
            <w:proofErr w:type="gramEnd"/>
            <w:r w:rsidRPr="00622329">
              <w:t xml:space="preserve"> (самоопределение,), </w:t>
            </w:r>
          </w:p>
          <w:p w:rsidR="001D51E1" w:rsidRDefault="001D51E1" w:rsidP="001D51E1">
            <w:r w:rsidRPr="00622329">
              <w:t>Познавательные: (</w:t>
            </w:r>
            <w:proofErr w:type="spellStart"/>
            <w:r w:rsidRPr="00622329">
              <w:t>общеучебные</w:t>
            </w:r>
            <w:proofErr w:type="spellEnd"/>
            <w:r w:rsidRPr="00622329">
              <w:t>)</w:t>
            </w:r>
          </w:p>
        </w:tc>
      </w:tr>
      <w:tr w:rsidR="001D51E1" w:rsidTr="00E45CF0">
        <w:tc>
          <w:tcPr>
            <w:tcW w:w="1701" w:type="dxa"/>
          </w:tcPr>
          <w:p w:rsidR="001D51E1" w:rsidRDefault="001D51E1" w:rsidP="00886EBE"/>
          <w:p w:rsidR="001D51E1" w:rsidRDefault="001D51E1" w:rsidP="00886EBE">
            <w:r>
              <w:t xml:space="preserve">актуализация знаний, </w:t>
            </w:r>
            <w:proofErr w:type="spellStart"/>
            <w:r>
              <w:t>Целеполагание</w:t>
            </w:r>
            <w:proofErr w:type="spellEnd"/>
            <w:r>
              <w:t xml:space="preserve"> </w:t>
            </w:r>
          </w:p>
          <w:p w:rsidR="001D51E1" w:rsidRDefault="001D51E1" w:rsidP="00886EBE"/>
        </w:tc>
        <w:tc>
          <w:tcPr>
            <w:tcW w:w="6804" w:type="dxa"/>
          </w:tcPr>
          <w:p w:rsidR="001D51E1" w:rsidRDefault="001D51E1" w:rsidP="001D51E1">
            <w:pPr>
              <w:pStyle w:val="a3"/>
            </w:pPr>
            <w:r>
              <w:tab/>
              <w:t>Звучит фрагмент из мюзикла:</w:t>
            </w:r>
          </w:p>
          <w:p w:rsidR="001D51E1" w:rsidRPr="004D6769" w:rsidRDefault="001D51E1" w:rsidP="001D51E1">
            <w:pPr>
              <w:pStyle w:val="a3"/>
            </w:pPr>
            <w:r>
              <w:t>К какому жанру вы отнесете данное произведение?</w:t>
            </w:r>
          </w:p>
          <w:p w:rsidR="001D51E1" w:rsidRDefault="001D51E1" w:rsidP="00886EBE">
            <w:pPr>
              <w:pStyle w:val="a3"/>
            </w:pPr>
            <w:r>
              <w:t>Тема урока – мюзикл.</w:t>
            </w:r>
          </w:p>
          <w:p w:rsidR="001D51E1" w:rsidRPr="004D6769" w:rsidRDefault="001D51E1" w:rsidP="00886EBE">
            <w:pPr>
              <w:pStyle w:val="a3"/>
            </w:pPr>
            <w:r>
              <w:t>Давайте поставим цели на урок</w:t>
            </w:r>
          </w:p>
        </w:tc>
        <w:tc>
          <w:tcPr>
            <w:tcW w:w="3402" w:type="dxa"/>
          </w:tcPr>
          <w:p w:rsidR="001D51E1" w:rsidRPr="00E45CF0" w:rsidRDefault="001D51E1" w:rsidP="00E45CF0">
            <w:pPr>
              <w:rPr>
                <w:rFonts w:ascii="Times New Roman" w:eastAsia="Calibri" w:hAnsi="Times New Roman" w:cs="Times New Roman"/>
                <w:sz w:val="24"/>
                <w:szCs w:val="24"/>
              </w:rPr>
            </w:pPr>
            <w:r>
              <w:rPr>
                <w:rFonts w:ascii="Times New Roman" w:eastAsia="Calibri" w:hAnsi="Times New Roman" w:cs="Times New Roman"/>
                <w:sz w:val="24"/>
                <w:szCs w:val="24"/>
              </w:rPr>
              <w:t>Отвечают на вопросы, приводят примеры, высказывают мнения.</w:t>
            </w:r>
          </w:p>
          <w:p w:rsidR="001D51E1" w:rsidRDefault="001D51E1" w:rsidP="0075383D">
            <w:pPr>
              <w:pStyle w:val="a3"/>
            </w:pPr>
            <w:r w:rsidRPr="00622329">
              <w:t>Формулирование учащимися  цели урока и цели саморазвития с последующей записью в тетрадь</w:t>
            </w:r>
          </w:p>
        </w:tc>
        <w:tc>
          <w:tcPr>
            <w:tcW w:w="3402" w:type="dxa"/>
          </w:tcPr>
          <w:p w:rsidR="001D51E1" w:rsidRPr="00622329" w:rsidRDefault="001D51E1" w:rsidP="00886EBE">
            <w:pPr>
              <w:pStyle w:val="a3"/>
            </w:pPr>
            <w:proofErr w:type="gramStart"/>
            <w:r w:rsidRPr="00622329">
              <w:t>Личностные</w:t>
            </w:r>
            <w:proofErr w:type="gramEnd"/>
            <w:r w:rsidRPr="00622329">
              <w:t xml:space="preserve"> (самоопределение,), </w:t>
            </w:r>
          </w:p>
          <w:p w:rsidR="001D51E1" w:rsidRPr="00622329" w:rsidRDefault="001D51E1" w:rsidP="00886EBE">
            <w:pPr>
              <w:pStyle w:val="a3"/>
            </w:pPr>
            <w:r w:rsidRPr="00622329">
              <w:t>Познавательные: (</w:t>
            </w:r>
            <w:proofErr w:type="spellStart"/>
            <w:r w:rsidRPr="00622329">
              <w:t>общеучебные</w:t>
            </w:r>
            <w:proofErr w:type="spellEnd"/>
            <w:r w:rsidRPr="00622329">
              <w:t>) коммуникативные.</w:t>
            </w:r>
          </w:p>
          <w:p w:rsidR="001D51E1" w:rsidRPr="00622329" w:rsidRDefault="001D51E1" w:rsidP="00886EBE">
            <w:pPr>
              <w:pStyle w:val="a3"/>
            </w:pPr>
            <w:r w:rsidRPr="00622329">
              <w:t> (планирование)</w:t>
            </w:r>
          </w:p>
          <w:p w:rsidR="001D51E1" w:rsidRDefault="001D51E1" w:rsidP="0075383D">
            <w:pPr>
              <w:pStyle w:val="a3"/>
            </w:pPr>
            <w:r w:rsidRPr="00622329">
              <w:t>Регулятивные (</w:t>
            </w:r>
            <w:proofErr w:type="spellStart"/>
            <w:r w:rsidRPr="00622329">
              <w:t>целеполагание</w:t>
            </w:r>
            <w:proofErr w:type="spellEnd"/>
            <w:r w:rsidRPr="00622329">
              <w:t>), </w:t>
            </w:r>
          </w:p>
        </w:tc>
      </w:tr>
      <w:tr w:rsidR="001D51E1" w:rsidTr="00E45CF0">
        <w:tc>
          <w:tcPr>
            <w:tcW w:w="1701" w:type="dxa"/>
          </w:tcPr>
          <w:p w:rsidR="001D51E1" w:rsidRDefault="001D51E1" w:rsidP="00886EBE">
            <w:r>
              <w:t>Изучение новой темы.</w:t>
            </w:r>
          </w:p>
        </w:tc>
        <w:tc>
          <w:tcPr>
            <w:tcW w:w="6804" w:type="dxa"/>
          </w:tcPr>
          <w:p w:rsidR="001D51E1" w:rsidRPr="007C4F85" w:rsidRDefault="0075383D" w:rsidP="0075383D">
            <w:pPr>
              <w:pStyle w:val="a3"/>
            </w:pPr>
            <w:r w:rsidRPr="007C4F85">
              <w:t>Беседа с учителем:</w:t>
            </w:r>
          </w:p>
          <w:p w:rsidR="0075383D" w:rsidRPr="007C4F85" w:rsidRDefault="0075383D" w:rsidP="0075383D">
            <w:pPr>
              <w:pStyle w:val="a3"/>
            </w:pPr>
            <w:r w:rsidRPr="007C4F85">
              <w:t xml:space="preserve">Мы с вами послушали фрагменты мюзикла, какая манера исполнения, какой вокал в мюзикле? Как в опере? </w:t>
            </w:r>
          </w:p>
          <w:p w:rsidR="007C4F85" w:rsidRDefault="0075383D" w:rsidP="007C4F85">
            <w:pPr>
              <w:pStyle w:val="a3"/>
            </w:pPr>
            <w:r w:rsidRPr="007C4F85">
              <w:t>Вспомните кинопостановки мюзиклов. Что ещё делают актёры во время пения?</w:t>
            </w:r>
          </w:p>
          <w:p w:rsidR="007C4F85" w:rsidRPr="007C4F85" w:rsidRDefault="007C4F85" w:rsidP="007C4F85">
            <w:pPr>
              <w:pStyle w:val="a3"/>
            </w:pPr>
            <w:r>
              <w:t>История возникновения:</w:t>
            </w:r>
          </w:p>
          <w:p w:rsidR="007C4F85" w:rsidRPr="007C4F85" w:rsidRDefault="007C4F85" w:rsidP="007C4F85">
            <w:pPr>
              <w:jc w:val="both"/>
              <w:rPr>
                <w:rFonts w:ascii="Times New Roman" w:eastAsia="Calibri" w:hAnsi="Times New Roman" w:cs="Times New Roman"/>
                <w:sz w:val="24"/>
                <w:szCs w:val="24"/>
              </w:rPr>
            </w:pPr>
            <w:r w:rsidRPr="007C4F85">
              <w:rPr>
                <w:rFonts w:ascii="Times New Roman" w:eastAsia="Calibri" w:hAnsi="Times New Roman" w:cs="Times New Roman"/>
                <w:b/>
                <w:sz w:val="24"/>
                <w:szCs w:val="24"/>
              </w:rPr>
              <w:t>1.  (</w:t>
            </w:r>
            <w:r w:rsidRPr="007C4F85">
              <w:rPr>
                <w:rFonts w:ascii="Times New Roman" w:eastAsia="Calibri" w:hAnsi="Times New Roman" w:cs="Times New Roman"/>
                <w:sz w:val="24"/>
                <w:szCs w:val="24"/>
              </w:rPr>
              <w:t>слайд 3)</w:t>
            </w:r>
            <w:r w:rsidRPr="007C4F85">
              <w:rPr>
                <w:rFonts w:ascii="Times New Roman" w:eastAsia="Calibri" w:hAnsi="Times New Roman" w:cs="Times New Roman"/>
                <w:b/>
                <w:sz w:val="24"/>
                <w:szCs w:val="24"/>
              </w:rPr>
              <w:t xml:space="preserve"> </w:t>
            </w:r>
            <w:r w:rsidRPr="007C4F85">
              <w:rPr>
                <w:rFonts w:ascii="Times New Roman" w:eastAsia="Calibri" w:hAnsi="Times New Roman" w:cs="Times New Roman"/>
                <w:b/>
                <w:bCs/>
                <w:sz w:val="24"/>
                <w:szCs w:val="24"/>
              </w:rPr>
              <w:t xml:space="preserve"> </w:t>
            </w:r>
            <w:proofErr w:type="spellStart"/>
            <w:proofErr w:type="gramStart"/>
            <w:r w:rsidRPr="007C4F85">
              <w:rPr>
                <w:rFonts w:ascii="Times New Roman" w:eastAsia="Calibri" w:hAnsi="Times New Roman" w:cs="Times New Roman"/>
                <w:bCs/>
                <w:sz w:val="24"/>
                <w:szCs w:val="24"/>
              </w:rPr>
              <w:t>Мю́зикл</w:t>
            </w:r>
            <w:proofErr w:type="spellEnd"/>
            <w:proofErr w:type="gramEnd"/>
            <w:r w:rsidRPr="007C4F85">
              <w:rPr>
                <w:rFonts w:ascii="Times New Roman" w:eastAsia="Calibri" w:hAnsi="Times New Roman" w:cs="Times New Roman"/>
                <w:sz w:val="24"/>
                <w:szCs w:val="24"/>
              </w:rPr>
              <w:t xml:space="preserve"> (англ. </w:t>
            </w:r>
            <w:proofErr w:type="spellStart"/>
            <w:r w:rsidRPr="007C4F85">
              <w:rPr>
                <w:rFonts w:ascii="Times New Roman" w:eastAsia="Calibri" w:hAnsi="Times New Roman" w:cs="Times New Roman"/>
                <w:sz w:val="24"/>
                <w:szCs w:val="24"/>
              </w:rPr>
              <w:t>Musical</w:t>
            </w:r>
            <w:proofErr w:type="spellEnd"/>
            <w:r w:rsidRPr="007C4F85">
              <w:rPr>
                <w:rFonts w:ascii="Times New Roman" w:eastAsia="Calibri" w:hAnsi="Times New Roman" w:cs="Times New Roman"/>
                <w:sz w:val="24"/>
                <w:szCs w:val="24"/>
              </w:rPr>
              <w:t>) (иногда называется музыкальной комедией) — музыкально-сценическое произведение, в котором переплетаются диалоги, песни, музыка, важную роль играет хореография. Большое влияние на мюзикл оказали многие жанры: оперетта, комическая опера, водевиль, бурлеск. Как отдельный жанр театрального искусства долгое время не признавался.</w:t>
            </w:r>
          </w:p>
          <w:p w:rsidR="007C4F85" w:rsidRPr="007C4F85" w:rsidRDefault="007C4F85" w:rsidP="007C4F85">
            <w:pPr>
              <w:tabs>
                <w:tab w:val="left" w:pos="2805"/>
              </w:tabs>
              <w:jc w:val="both"/>
              <w:rPr>
                <w:rFonts w:ascii="Times New Roman" w:eastAsia="Calibri" w:hAnsi="Times New Roman" w:cs="Times New Roman"/>
                <w:sz w:val="24"/>
                <w:szCs w:val="24"/>
              </w:rPr>
            </w:pPr>
            <w:r w:rsidRPr="007C4F85">
              <w:rPr>
                <w:rFonts w:ascii="Times New Roman" w:eastAsia="Calibri" w:hAnsi="Times New Roman" w:cs="Times New Roman"/>
                <w:sz w:val="24"/>
                <w:szCs w:val="24"/>
              </w:rPr>
              <w:tab/>
            </w:r>
          </w:p>
          <w:p w:rsidR="007C4F85" w:rsidRPr="007C4F85" w:rsidRDefault="007C4F85" w:rsidP="007C4F85">
            <w:pPr>
              <w:jc w:val="both"/>
              <w:rPr>
                <w:rFonts w:ascii="Times New Roman" w:eastAsia="Calibri" w:hAnsi="Times New Roman" w:cs="Times New Roman"/>
                <w:sz w:val="24"/>
                <w:szCs w:val="24"/>
              </w:rPr>
            </w:pPr>
            <w:r w:rsidRPr="007C4F85">
              <w:rPr>
                <w:rFonts w:ascii="Times New Roman" w:eastAsia="Calibri" w:hAnsi="Times New Roman" w:cs="Times New Roman"/>
                <w:b/>
                <w:sz w:val="24"/>
                <w:szCs w:val="24"/>
              </w:rPr>
              <w:t xml:space="preserve">2.   </w:t>
            </w:r>
            <w:r w:rsidRPr="007C4F85">
              <w:rPr>
                <w:rFonts w:ascii="Times New Roman" w:eastAsia="Calibri" w:hAnsi="Times New Roman" w:cs="Times New Roman"/>
                <w:sz w:val="24"/>
                <w:szCs w:val="24"/>
              </w:rPr>
              <w:t>(слайд 4) Предшественниками мюзикла были множество легких жанров, где смешались шоу варьете, французский балет и драматические интерлюдии. В сентябре 1866 года на сцене Нью-Йорка прошла постановка «</w:t>
            </w:r>
            <w:proofErr w:type="spellStart"/>
            <w:r w:rsidRPr="007C4F85">
              <w:rPr>
                <w:rFonts w:ascii="Times New Roman" w:eastAsia="Calibri" w:hAnsi="Times New Roman" w:cs="Times New Roman"/>
                <w:sz w:val="24"/>
                <w:szCs w:val="24"/>
              </w:rPr>
              <w:t>Black</w:t>
            </w:r>
            <w:proofErr w:type="spellEnd"/>
            <w:r w:rsidRPr="007C4F85">
              <w:rPr>
                <w:rFonts w:ascii="Times New Roman" w:eastAsia="Calibri" w:hAnsi="Times New Roman" w:cs="Times New Roman"/>
                <w:sz w:val="24"/>
                <w:szCs w:val="24"/>
              </w:rPr>
              <w:t xml:space="preserve"> </w:t>
            </w:r>
            <w:proofErr w:type="spellStart"/>
            <w:r w:rsidRPr="007C4F85">
              <w:rPr>
                <w:rFonts w:ascii="Times New Roman" w:eastAsia="Calibri" w:hAnsi="Times New Roman" w:cs="Times New Roman"/>
                <w:sz w:val="24"/>
                <w:szCs w:val="24"/>
              </w:rPr>
              <w:t>Crook</w:t>
            </w:r>
            <w:proofErr w:type="spellEnd"/>
            <w:r w:rsidRPr="007C4F85">
              <w:rPr>
                <w:rFonts w:ascii="Times New Roman" w:eastAsia="Calibri" w:hAnsi="Times New Roman" w:cs="Times New Roman"/>
                <w:sz w:val="24"/>
                <w:szCs w:val="24"/>
              </w:rPr>
              <w:t xml:space="preserve">», где сплетались </w:t>
            </w:r>
            <w:r w:rsidRPr="007C4F85">
              <w:rPr>
                <w:rFonts w:ascii="Times New Roman" w:eastAsia="Calibri" w:hAnsi="Times New Roman" w:cs="Times New Roman"/>
                <w:sz w:val="24"/>
                <w:szCs w:val="24"/>
              </w:rPr>
              <w:lastRenderedPageBreak/>
              <w:t>романтический балет, мелодрама и другие жанры. Именно она считается исходной точкой нового жанра. Музыкальной комедией охарактеризовал один из своих хитов «Хористка» английский продюсер Джордж Эдвардс. Музыкальная комедия подразумевала легкое развлекательное представление, где важным был не сюжет, а скорее популярные вокальные номера в исполнении кумиров публики. Постановки Эдвардса снискали ошеломительный успех в Нью-Йорке, и до начала XX века моду в новом жанре диктовали английские представления</w:t>
            </w:r>
          </w:p>
          <w:p w:rsidR="007C4F85" w:rsidRPr="007C4F85" w:rsidRDefault="007C4F85" w:rsidP="007C4F85">
            <w:pPr>
              <w:jc w:val="both"/>
              <w:rPr>
                <w:rFonts w:ascii="Times New Roman" w:eastAsia="Calibri" w:hAnsi="Times New Roman" w:cs="Times New Roman"/>
                <w:sz w:val="24"/>
                <w:szCs w:val="24"/>
              </w:rPr>
            </w:pPr>
            <w:r w:rsidRPr="007C4F85">
              <w:rPr>
                <w:rFonts w:ascii="Times New Roman" w:eastAsia="Calibri" w:hAnsi="Times New Roman" w:cs="Times New Roman"/>
                <w:sz w:val="24"/>
                <w:szCs w:val="24"/>
              </w:rPr>
              <w:t xml:space="preserve">  </w:t>
            </w:r>
          </w:p>
          <w:p w:rsidR="007C4F85" w:rsidRPr="007C4F85" w:rsidRDefault="007C4F85" w:rsidP="007C4F85">
            <w:pPr>
              <w:jc w:val="both"/>
              <w:rPr>
                <w:rFonts w:ascii="Times New Roman" w:eastAsia="Calibri" w:hAnsi="Times New Roman" w:cs="Times New Roman"/>
                <w:sz w:val="24"/>
                <w:szCs w:val="24"/>
              </w:rPr>
            </w:pPr>
            <w:r w:rsidRPr="007C4F85">
              <w:rPr>
                <w:rFonts w:ascii="Times New Roman" w:eastAsia="Calibri" w:hAnsi="Times New Roman" w:cs="Times New Roman"/>
                <w:sz w:val="24"/>
                <w:szCs w:val="24"/>
              </w:rPr>
              <w:t xml:space="preserve">3. (слайд 5) Мюзикл появился как жанр в 20-30-е годы XX века в США. Официальной датой рождения нового жанра принято считать март 1943, когда на Бродвее состоялась премьера спектакля </w:t>
            </w:r>
            <w:r w:rsidRPr="007C4F85">
              <w:rPr>
                <w:rFonts w:ascii="Times New Roman" w:eastAsia="Calibri" w:hAnsi="Times New Roman" w:cs="Times New Roman"/>
                <w:i/>
                <w:iCs/>
                <w:sz w:val="24"/>
                <w:szCs w:val="24"/>
              </w:rPr>
              <w:t>Оклахома!</w:t>
            </w:r>
            <w:r w:rsidRPr="007C4F85">
              <w:rPr>
                <w:rFonts w:ascii="Times New Roman" w:eastAsia="Calibri" w:hAnsi="Times New Roman" w:cs="Times New Roman"/>
                <w:sz w:val="24"/>
                <w:szCs w:val="24"/>
              </w:rPr>
              <w:t xml:space="preserve"> Ричарда </w:t>
            </w:r>
            <w:proofErr w:type="spellStart"/>
            <w:r w:rsidRPr="007C4F85">
              <w:rPr>
                <w:rFonts w:ascii="Times New Roman" w:eastAsia="Calibri" w:hAnsi="Times New Roman" w:cs="Times New Roman"/>
                <w:sz w:val="24"/>
                <w:szCs w:val="24"/>
              </w:rPr>
              <w:t>Роджерса</w:t>
            </w:r>
            <w:proofErr w:type="spellEnd"/>
            <w:r w:rsidRPr="007C4F85">
              <w:rPr>
                <w:rFonts w:ascii="Times New Roman" w:eastAsia="Calibri" w:hAnsi="Times New Roman" w:cs="Times New Roman"/>
                <w:sz w:val="24"/>
                <w:szCs w:val="24"/>
              </w:rPr>
              <w:t xml:space="preserve"> и Оскара </w:t>
            </w:r>
            <w:proofErr w:type="spellStart"/>
            <w:r w:rsidRPr="007C4F85">
              <w:rPr>
                <w:rFonts w:ascii="Times New Roman" w:eastAsia="Calibri" w:hAnsi="Times New Roman" w:cs="Times New Roman"/>
                <w:sz w:val="24"/>
                <w:szCs w:val="24"/>
              </w:rPr>
              <w:t>Хаммерстайна</w:t>
            </w:r>
            <w:proofErr w:type="spellEnd"/>
            <w:r w:rsidRPr="007C4F85">
              <w:rPr>
                <w:rFonts w:ascii="Times New Roman" w:eastAsia="Calibri" w:hAnsi="Times New Roman" w:cs="Times New Roman"/>
                <w:sz w:val="24"/>
                <w:szCs w:val="24"/>
              </w:rPr>
              <w:t xml:space="preserve">. Хотя поначалу авторы традиционно именовали свой спектакль «музыкальной комедией», публика и критики восприняли его как новацию. Спектакль представлял собой единое целое: сюжет, характеры героев, музыка, пение – все компоненты существовали неразрывно. </w:t>
            </w:r>
            <w:proofErr w:type="gramStart"/>
            <w:r w:rsidRPr="007C4F85">
              <w:rPr>
                <w:rFonts w:ascii="Times New Roman" w:eastAsia="Calibri" w:hAnsi="Times New Roman" w:cs="Times New Roman"/>
                <w:sz w:val="24"/>
                <w:szCs w:val="24"/>
              </w:rPr>
              <w:t xml:space="preserve">За кажущейся простой ясно ощущались вечные ценности – любовь, социальная общность, патриотизм. </w:t>
            </w:r>
            <w:proofErr w:type="gramEnd"/>
          </w:p>
          <w:p w:rsidR="007C4F85" w:rsidRPr="007C4F85" w:rsidRDefault="007C4F85" w:rsidP="007C4F85">
            <w:pPr>
              <w:rPr>
                <w:rFonts w:ascii="Times New Roman" w:eastAsia="Calibri" w:hAnsi="Times New Roman" w:cs="Times New Roman"/>
                <w:sz w:val="24"/>
                <w:szCs w:val="24"/>
              </w:rPr>
            </w:pPr>
            <w:r w:rsidRPr="007C4F85">
              <w:rPr>
                <w:rFonts w:ascii="Times New Roman" w:eastAsia="Calibri" w:hAnsi="Times New Roman" w:cs="Times New Roman"/>
                <w:sz w:val="24"/>
                <w:szCs w:val="24"/>
              </w:rPr>
              <w:t xml:space="preserve">Уже после премьеры, прошедшей с необычайным успехом, авторы предложили новый термин для обозначения жанра спектакля: </w:t>
            </w:r>
            <w:proofErr w:type="spellStart"/>
            <w:r w:rsidRPr="007C4F85">
              <w:rPr>
                <w:rFonts w:ascii="Times New Roman" w:eastAsia="Calibri" w:hAnsi="Times New Roman" w:cs="Times New Roman"/>
                <w:sz w:val="24"/>
                <w:szCs w:val="24"/>
              </w:rPr>
              <w:t>musical</w:t>
            </w:r>
            <w:proofErr w:type="spellEnd"/>
            <w:r w:rsidRPr="007C4F85">
              <w:rPr>
                <w:rFonts w:ascii="Times New Roman" w:eastAsia="Calibri" w:hAnsi="Times New Roman" w:cs="Times New Roman"/>
                <w:sz w:val="24"/>
                <w:szCs w:val="24"/>
              </w:rPr>
              <w:t xml:space="preserve">. Мюзикл </w:t>
            </w:r>
            <w:r w:rsidRPr="007C4F85">
              <w:rPr>
                <w:rFonts w:ascii="Times New Roman" w:eastAsia="Calibri" w:hAnsi="Times New Roman" w:cs="Times New Roman"/>
                <w:iCs/>
                <w:sz w:val="24"/>
                <w:szCs w:val="24"/>
              </w:rPr>
              <w:t>Оклахома!</w:t>
            </w:r>
            <w:r w:rsidRPr="007C4F85">
              <w:rPr>
                <w:rFonts w:ascii="Times New Roman" w:eastAsia="Calibri" w:hAnsi="Times New Roman" w:cs="Times New Roman"/>
                <w:i/>
                <w:iCs/>
                <w:sz w:val="24"/>
                <w:szCs w:val="24"/>
              </w:rPr>
              <w:t xml:space="preserve"> </w:t>
            </w:r>
            <w:r w:rsidRPr="007C4F85">
              <w:rPr>
                <w:rFonts w:ascii="Times New Roman" w:eastAsia="Calibri" w:hAnsi="Times New Roman" w:cs="Times New Roman"/>
                <w:sz w:val="24"/>
                <w:szCs w:val="24"/>
              </w:rPr>
              <w:t xml:space="preserve">не сходил с </w:t>
            </w:r>
            <w:proofErr w:type="spellStart"/>
            <w:r w:rsidRPr="007C4F85">
              <w:rPr>
                <w:rFonts w:ascii="Times New Roman" w:eastAsia="Calibri" w:hAnsi="Times New Roman" w:cs="Times New Roman"/>
                <w:sz w:val="24"/>
                <w:szCs w:val="24"/>
              </w:rPr>
              <w:t>бродвейской</w:t>
            </w:r>
            <w:proofErr w:type="spellEnd"/>
            <w:r w:rsidRPr="007C4F85">
              <w:rPr>
                <w:rFonts w:ascii="Times New Roman" w:eastAsia="Calibri" w:hAnsi="Times New Roman" w:cs="Times New Roman"/>
                <w:sz w:val="24"/>
                <w:szCs w:val="24"/>
              </w:rPr>
              <w:t xml:space="preserve"> сцены более </w:t>
            </w:r>
            <w:proofErr w:type="gramStart"/>
            <w:r w:rsidRPr="007C4F85">
              <w:rPr>
                <w:rFonts w:ascii="Times New Roman" w:eastAsia="Calibri" w:hAnsi="Times New Roman" w:cs="Times New Roman"/>
                <w:sz w:val="24"/>
                <w:szCs w:val="24"/>
              </w:rPr>
              <w:t>пяти лет; после – объездил</w:t>
            </w:r>
            <w:proofErr w:type="gramEnd"/>
            <w:r w:rsidRPr="007C4F85">
              <w:rPr>
                <w:rFonts w:ascii="Times New Roman" w:eastAsia="Calibri" w:hAnsi="Times New Roman" w:cs="Times New Roman"/>
                <w:sz w:val="24"/>
                <w:szCs w:val="24"/>
              </w:rPr>
              <w:t xml:space="preserve"> с гастрольным турне всю Америку.</w:t>
            </w:r>
          </w:p>
          <w:p w:rsidR="007C4F85" w:rsidRPr="007C4F85" w:rsidRDefault="007C4F85" w:rsidP="007C4F85">
            <w:pPr>
              <w:rPr>
                <w:rFonts w:ascii="Times New Roman" w:eastAsia="Calibri" w:hAnsi="Times New Roman" w:cs="Times New Roman"/>
                <w:sz w:val="24"/>
                <w:szCs w:val="24"/>
              </w:rPr>
            </w:pPr>
          </w:p>
          <w:p w:rsidR="007C4F85" w:rsidRPr="007C4F85" w:rsidRDefault="007C4F85" w:rsidP="007C4F85">
            <w:pPr>
              <w:jc w:val="both"/>
              <w:rPr>
                <w:rFonts w:ascii="Times New Roman" w:eastAsia="Calibri" w:hAnsi="Times New Roman" w:cs="Times New Roman"/>
                <w:b/>
                <w:sz w:val="24"/>
                <w:szCs w:val="24"/>
              </w:rPr>
            </w:pPr>
            <w:r w:rsidRPr="007C4F85">
              <w:rPr>
                <w:rFonts w:ascii="Times New Roman" w:eastAsia="Calibri" w:hAnsi="Times New Roman" w:cs="Times New Roman"/>
                <w:sz w:val="24"/>
                <w:szCs w:val="24"/>
              </w:rPr>
              <w:t>4. (слайд 6) В конце 60-х годов XX века под влиянием новых музыкальных стилей приходит новое понимание мюзикла как жанра. В спектакле «Волосы» («</w:t>
            </w:r>
            <w:proofErr w:type="spellStart"/>
            <w:r w:rsidRPr="007C4F85">
              <w:rPr>
                <w:rFonts w:ascii="Times New Roman" w:eastAsia="Calibri" w:hAnsi="Times New Roman" w:cs="Times New Roman"/>
                <w:sz w:val="24"/>
                <w:szCs w:val="24"/>
              </w:rPr>
              <w:t>Hair</w:t>
            </w:r>
            <w:proofErr w:type="spellEnd"/>
            <w:r w:rsidRPr="007C4F85">
              <w:rPr>
                <w:rFonts w:ascii="Times New Roman" w:eastAsia="Calibri" w:hAnsi="Times New Roman" w:cs="Times New Roman"/>
                <w:sz w:val="24"/>
                <w:szCs w:val="24"/>
              </w:rPr>
              <w:t>», 1967) нашли отражение модные тогда идеи хиппи, тем самым постановка получила название «мюзикла первобытного американского лирического рока».</w:t>
            </w:r>
          </w:p>
          <w:p w:rsidR="007C4F85" w:rsidRPr="007C4F85" w:rsidRDefault="007C4F85" w:rsidP="007C4F85">
            <w:pPr>
              <w:ind w:left="360"/>
              <w:jc w:val="both"/>
              <w:rPr>
                <w:rFonts w:ascii="Times New Roman" w:eastAsia="Calibri" w:hAnsi="Times New Roman" w:cs="Times New Roman"/>
                <w:b/>
                <w:sz w:val="24"/>
                <w:szCs w:val="24"/>
              </w:rPr>
            </w:pPr>
          </w:p>
          <w:p w:rsidR="007C4F85" w:rsidRPr="007C4F85" w:rsidRDefault="007C4F85" w:rsidP="007C4F85">
            <w:pPr>
              <w:jc w:val="both"/>
              <w:rPr>
                <w:rFonts w:ascii="Times New Roman" w:eastAsia="Calibri" w:hAnsi="Times New Roman" w:cs="Times New Roman"/>
                <w:b/>
                <w:sz w:val="24"/>
                <w:szCs w:val="24"/>
              </w:rPr>
            </w:pPr>
            <w:r w:rsidRPr="007C4F85">
              <w:rPr>
                <w:rFonts w:ascii="Times New Roman" w:eastAsia="Calibri" w:hAnsi="Times New Roman" w:cs="Times New Roman"/>
                <w:sz w:val="24"/>
                <w:szCs w:val="24"/>
              </w:rPr>
              <w:t>5. (слайд 7)  С 70-х годов количество спектаклей сокращается, однако декорации и костюмы новых мюзиклов становятся более роскошными. Кардинальные изменения в понятие мюзикла преподнесла постановка «Иисус Христос суперзвезда» («</w:t>
            </w:r>
            <w:proofErr w:type="spellStart"/>
            <w:r w:rsidRPr="007C4F85">
              <w:rPr>
                <w:rFonts w:ascii="Times New Roman" w:eastAsia="Calibri" w:hAnsi="Times New Roman" w:cs="Times New Roman"/>
                <w:sz w:val="24"/>
                <w:szCs w:val="24"/>
              </w:rPr>
              <w:t>Jesus</w:t>
            </w:r>
            <w:proofErr w:type="spellEnd"/>
            <w:r w:rsidRPr="007C4F85">
              <w:rPr>
                <w:rFonts w:ascii="Times New Roman" w:eastAsia="Calibri" w:hAnsi="Times New Roman" w:cs="Times New Roman"/>
                <w:sz w:val="24"/>
                <w:szCs w:val="24"/>
              </w:rPr>
              <w:t xml:space="preserve"> </w:t>
            </w:r>
            <w:proofErr w:type="spellStart"/>
            <w:r w:rsidRPr="007C4F85">
              <w:rPr>
                <w:rFonts w:ascii="Times New Roman" w:eastAsia="Calibri" w:hAnsi="Times New Roman" w:cs="Times New Roman"/>
                <w:sz w:val="24"/>
                <w:szCs w:val="24"/>
              </w:rPr>
              <w:t>Christ</w:t>
            </w:r>
            <w:proofErr w:type="spellEnd"/>
            <w:r w:rsidRPr="007C4F85">
              <w:rPr>
                <w:rFonts w:ascii="Times New Roman" w:eastAsia="Calibri" w:hAnsi="Times New Roman" w:cs="Times New Roman"/>
                <w:sz w:val="24"/>
                <w:szCs w:val="24"/>
              </w:rPr>
              <w:t xml:space="preserve"> </w:t>
            </w:r>
            <w:proofErr w:type="spellStart"/>
            <w:r w:rsidRPr="007C4F85">
              <w:rPr>
                <w:rFonts w:ascii="Times New Roman" w:eastAsia="Calibri" w:hAnsi="Times New Roman" w:cs="Times New Roman"/>
                <w:sz w:val="24"/>
                <w:szCs w:val="24"/>
              </w:rPr>
              <w:t>Superstar</w:t>
            </w:r>
            <w:proofErr w:type="spellEnd"/>
            <w:r w:rsidRPr="007C4F85">
              <w:rPr>
                <w:rFonts w:ascii="Times New Roman" w:eastAsia="Calibri" w:hAnsi="Times New Roman" w:cs="Times New Roman"/>
                <w:sz w:val="24"/>
                <w:szCs w:val="24"/>
              </w:rPr>
              <w:t xml:space="preserve">»1971) композитора Эндрю </w:t>
            </w:r>
            <w:r w:rsidRPr="007C4F85">
              <w:rPr>
                <w:rFonts w:ascii="Times New Roman" w:eastAsia="Calibri" w:hAnsi="Times New Roman" w:cs="Times New Roman"/>
                <w:sz w:val="24"/>
                <w:szCs w:val="24"/>
              </w:rPr>
              <w:lastRenderedPageBreak/>
              <w:t xml:space="preserve">Ллойда </w:t>
            </w:r>
            <w:proofErr w:type="spellStart"/>
            <w:r w:rsidRPr="007C4F85">
              <w:rPr>
                <w:rFonts w:ascii="Times New Roman" w:eastAsia="Calibri" w:hAnsi="Times New Roman" w:cs="Times New Roman"/>
                <w:sz w:val="24"/>
                <w:szCs w:val="24"/>
              </w:rPr>
              <w:t>Уэббера</w:t>
            </w:r>
            <w:proofErr w:type="spellEnd"/>
            <w:r w:rsidRPr="007C4F85">
              <w:rPr>
                <w:rFonts w:ascii="Times New Roman" w:eastAsia="Calibri" w:hAnsi="Times New Roman" w:cs="Times New Roman"/>
                <w:sz w:val="24"/>
                <w:szCs w:val="24"/>
              </w:rPr>
              <w:t xml:space="preserve"> и либреттиста Тима </w:t>
            </w:r>
            <w:proofErr w:type="spellStart"/>
            <w:r w:rsidRPr="007C4F85">
              <w:rPr>
                <w:rFonts w:ascii="Times New Roman" w:eastAsia="Calibri" w:hAnsi="Times New Roman" w:cs="Times New Roman"/>
                <w:sz w:val="24"/>
                <w:szCs w:val="24"/>
              </w:rPr>
              <w:t>Райса</w:t>
            </w:r>
            <w:proofErr w:type="spellEnd"/>
          </w:p>
          <w:p w:rsidR="007C4F85" w:rsidRPr="007C4F85" w:rsidRDefault="007C4F85" w:rsidP="007C4F85">
            <w:pPr>
              <w:ind w:left="360"/>
              <w:jc w:val="both"/>
              <w:rPr>
                <w:rFonts w:ascii="Times New Roman" w:eastAsia="Calibri" w:hAnsi="Times New Roman" w:cs="Times New Roman"/>
                <w:b/>
                <w:sz w:val="24"/>
                <w:szCs w:val="24"/>
              </w:rPr>
            </w:pPr>
          </w:p>
          <w:p w:rsidR="007C4F85" w:rsidRPr="007C4F85" w:rsidRDefault="007C4F85" w:rsidP="007C4F85">
            <w:pPr>
              <w:jc w:val="both"/>
              <w:rPr>
                <w:rFonts w:ascii="Times New Roman" w:eastAsia="Calibri" w:hAnsi="Times New Roman" w:cs="Times New Roman"/>
                <w:sz w:val="24"/>
                <w:szCs w:val="24"/>
              </w:rPr>
            </w:pPr>
            <w:r w:rsidRPr="007C4F85">
              <w:rPr>
                <w:rFonts w:ascii="Times New Roman" w:eastAsia="Calibri" w:hAnsi="Times New Roman" w:cs="Times New Roman"/>
                <w:sz w:val="24"/>
                <w:szCs w:val="24"/>
              </w:rPr>
              <w:t>6. (слайд 8) Англо-американская монополия мюзиклов прекратилась в 1985 году, когда на лондонской сцене состоялась премьера французской постановки «Отверженные» («</w:t>
            </w:r>
            <w:proofErr w:type="spellStart"/>
            <w:r w:rsidRPr="007C4F85">
              <w:rPr>
                <w:rFonts w:ascii="Times New Roman" w:eastAsia="Calibri" w:hAnsi="Times New Roman" w:cs="Times New Roman"/>
                <w:sz w:val="24"/>
                <w:szCs w:val="24"/>
              </w:rPr>
              <w:t>Les</w:t>
            </w:r>
            <w:proofErr w:type="spellEnd"/>
            <w:r w:rsidRPr="007C4F85">
              <w:rPr>
                <w:rFonts w:ascii="Times New Roman" w:eastAsia="Calibri" w:hAnsi="Times New Roman" w:cs="Times New Roman"/>
                <w:sz w:val="24"/>
                <w:szCs w:val="24"/>
              </w:rPr>
              <w:t xml:space="preserve"> </w:t>
            </w:r>
            <w:proofErr w:type="spellStart"/>
            <w:r w:rsidRPr="007C4F85">
              <w:rPr>
                <w:rFonts w:ascii="Times New Roman" w:eastAsia="Calibri" w:hAnsi="Times New Roman" w:cs="Times New Roman"/>
                <w:sz w:val="24"/>
                <w:szCs w:val="24"/>
              </w:rPr>
              <w:t>Miserables</w:t>
            </w:r>
            <w:proofErr w:type="spellEnd"/>
            <w:r w:rsidRPr="007C4F85">
              <w:rPr>
                <w:rFonts w:ascii="Times New Roman" w:eastAsia="Calibri" w:hAnsi="Times New Roman" w:cs="Times New Roman"/>
                <w:sz w:val="24"/>
                <w:szCs w:val="24"/>
              </w:rPr>
              <w:t xml:space="preserve">») по мотивам одноимённого романа Виктора Гюго. Авторами являются композитор Клод Мишель </w:t>
            </w:r>
            <w:proofErr w:type="spellStart"/>
            <w:r w:rsidRPr="007C4F85">
              <w:rPr>
                <w:rFonts w:ascii="Times New Roman" w:eastAsia="Calibri" w:hAnsi="Times New Roman" w:cs="Times New Roman"/>
                <w:sz w:val="24"/>
                <w:szCs w:val="24"/>
              </w:rPr>
              <w:t>Шонберг</w:t>
            </w:r>
            <w:proofErr w:type="spellEnd"/>
            <w:r w:rsidRPr="007C4F85">
              <w:rPr>
                <w:rFonts w:ascii="Times New Roman" w:eastAsia="Calibri" w:hAnsi="Times New Roman" w:cs="Times New Roman"/>
                <w:sz w:val="24"/>
                <w:szCs w:val="24"/>
              </w:rPr>
              <w:t xml:space="preserve"> и либреттист Ален </w:t>
            </w:r>
            <w:proofErr w:type="spellStart"/>
            <w:r w:rsidRPr="007C4F85">
              <w:rPr>
                <w:rFonts w:ascii="Times New Roman" w:eastAsia="Calibri" w:hAnsi="Times New Roman" w:cs="Times New Roman"/>
                <w:sz w:val="24"/>
                <w:szCs w:val="24"/>
              </w:rPr>
              <w:t>Бублиль</w:t>
            </w:r>
            <w:proofErr w:type="spellEnd"/>
            <w:r w:rsidRPr="007C4F85">
              <w:rPr>
                <w:rFonts w:ascii="Times New Roman" w:eastAsia="Calibri" w:hAnsi="Times New Roman" w:cs="Times New Roman"/>
                <w:sz w:val="24"/>
                <w:szCs w:val="24"/>
              </w:rPr>
              <w:t>.</w:t>
            </w:r>
          </w:p>
          <w:p w:rsidR="007C4F85" w:rsidRPr="007C4F85" w:rsidRDefault="007C4F85" w:rsidP="007C4F85">
            <w:pPr>
              <w:jc w:val="both"/>
              <w:rPr>
                <w:rFonts w:ascii="Times New Roman" w:eastAsia="Calibri" w:hAnsi="Times New Roman" w:cs="Times New Roman"/>
                <w:sz w:val="24"/>
                <w:szCs w:val="24"/>
              </w:rPr>
            </w:pPr>
          </w:p>
          <w:p w:rsidR="007C4F85" w:rsidRPr="007C4F85" w:rsidRDefault="007C4F85" w:rsidP="007C4F85">
            <w:pPr>
              <w:jc w:val="both"/>
              <w:rPr>
                <w:rFonts w:ascii="Times New Roman" w:eastAsia="Calibri" w:hAnsi="Times New Roman" w:cs="Times New Roman"/>
                <w:sz w:val="24"/>
                <w:szCs w:val="24"/>
              </w:rPr>
            </w:pPr>
            <w:r w:rsidRPr="007C4F85">
              <w:rPr>
                <w:rFonts w:ascii="Times New Roman" w:eastAsia="Calibri" w:hAnsi="Times New Roman" w:cs="Times New Roman"/>
                <w:sz w:val="24"/>
                <w:szCs w:val="24"/>
              </w:rPr>
              <w:t xml:space="preserve">7.  В России первые подступы к мюзиклу шли так же, как и в Америке, – через джаз. Это случилось в фильмах Григория Александрова, и особенно – в </w:t>
            </w:r>
            <w:r w:rsidRPr="007C4F85">
              <w:rPr>
                <w:rFonts w:ascii="Times New Roman" w:eastAsia="Calibri" w:hAnsi="Times New Roman" w:cs="Times New Roman"/>
                <w:i/>
                <w:iCs/>
                <w:sz w:val="24"/>
                <w:szCs w:val="24"/>
              </w:rPr>
              <w:t>Веселых ребятах</w:t>
            </w:r>
            <w:r w:rsidRPr="007C4F85">
              <w:rPr>
                <w:rFonts w:ascii="Times New Roman" w:eastAsia="Calibri" w:hAnsi="Times New Roman" w:cs="Times New Roman"/>
                <w:sz w:val="24"/>
                <w:szCs w:val="24"/>
              </w:rPr>
              <w:t xml:space="preserve"> Леонида Утесова. </w:t>
            </w:r>
            <w:proofErr w:type="gramStart"/>
            <w:r w:rsidRPr="007C4F85">
              <w:rPr>
                <w:rFonts w:ascii="Times New Roman" w:eastAsia="Calibri" w:hAnsi="Times New Roman" w:cs="Times New Roman"/>
                <w:sz w:val="24"/>
                <w:szCs w:val="24"/>
              </w:rPr>
              <w:t>Начиная с середины 60-х предпринимались</w:t>
            </w:r>
            <w:proofErr w:type="gramEnd"/>
            <w:r w:rsidRPr="007C4F85">
              <w:rPr>
                <w:rFonts w:ascii="Times New Roman" w:eastAsia="Calibri" w:hAnsi="Times New Roman" w:cs="Times New Roman"/>
                <w:sz w:val="24"/>
                <w:szCs w:val="24"/>
              </w:rPr>
              <w:t xml:space="preserve"> многочисленные попытки постановок мюзиклов на советской сцене. В Ленинградском театре им. Ленинского комсомола была даже поставлена </w:t>
            </w:r>
            <w:proofErr w:type="spellStart"/>
            <w:r w:rsidRPr="007C4F85">
              <w:rPr>
                <w:rFonts w:ascii="Times New Roman" w:eastAsia="Calibri" w:hAnsi="Times New Roman" w:cs="Times New Roman"/>
                <w:i/>
                <w:iCs/>
                <w:sz w:val="24"/>
                <w:szCs w:val="24"/>
              </w:rPr>
              <w:t>Вестсайдская</w:t>
            </w:r>
            <w:proofErr w:type="spellEnd"/>
            <w:r w:rsidRPr="007C4F85">
              <w:rPr>
                <w:rFonts w:ascii="Times New Roman" w:eastAsia="Calibri" w:hAnsi="Times New Roman" w:cs="Times New Roman"/>
                <w:i/>
                <w:iCs/>
                <w:sz w:val="24"/>
                <w:szCs w:val="24"/>
              </w:rPr>
              <w:t xml:space="preserve"> история</w:t>
            </w:r>
            <w:r w:rsidRPr="007C4F85">
              <w:rPr>
                <w:rFonts w:ascii="Times New Roman" w:eastAsia="Calibri" w:hAnsi="Times New Roman" w:cs="Times New Roman"/>
                <w:sz w:val="24"/>
                <w:szCs w:val="24"/>
              </w:rPr>
              <w:t xml:space="preserve">. </w:t>
            </w:r>
            <w:proofErr w:type="gramStart"/>
            <w:r w:rsidRPr="007C4F85">
              <w:rPr>
                <w:rFonts w:ascii="Times New Roman" w:eastAsia="Calibri" w:hAnsi="Times New Roman" w:cs="Times New Roman"/>
                <w:sz w:val="24"/>
                <w:szCs w:val="24"/>
              </w:rPr>
              <w:t xml:space="preserve">И, конечно, </w:t>
            </w:r>
            <w:proofErr w:type="spellStart"/>
            <w:r w:rsidRPr="007C4F85">
              <w:rPr>
                <w:rFonts w:ascii="Times New Roman" w:eastAsia="Calibri" w:hAnsi="Times New Roman" w:cs="Times New Roman"/>
                <w:sz w:val="24"/>
                <w:szCs w:val="24"/>
              </w:rPr>
              <w:t>Ленкомовские</w:t>
            </w:r>
            <w:proofErr w:type="spellEnd"/>
            <w:r w:rsidRPr="007C4F85">
              <w:rPr>
                <w:rFonts w:ascii="Times New Roman" w:eastAsia="Calibri" w:hAnsi="Times New Roman" w:cs="Times New Roman"/>
                <w:b/>
                <w:bCs/>
                <w:sz w:val="24"/>
                <w:szCs w:val="24"/>
              </w:rPr>
              <w:t xml:space="preserve"> </w:t>
            </w:r>
            <w:r w:rsidRPr="007C4F85">
              <w:rPr>
                <w:rFonts w:ascii="Times New Roman" w:eastAsia="Calibri" w:hAnsi="Times New Roman" w:cs="Times New Roman"/>
                <w:sz w:val="24"/>
                <w:szCs w:val="24"/>
              </w:rPr>
              <w:t xml:space="preserve">спектакли Марка Захарова – </w:t>
            </w:r>
            <w:r w:rsidRPr="007C4F85">
              <w:rPr>
                <w:rFonts w:ascii="Times New Roman" w:eastAsia="Calibri" w:hAnsi="Times New Roman" w:cs="Times New Roman"/>
                <w:i/>
                <w:iCs/>
                <w:sz w:val="24"/>
                <w:szCs w:val="24"/>
              </w:rPr>
              <w:t xml:space="preserve">Тиль </w:t>
            </w:r>
            <w:r w:rsidRPr="007C4F85">
              <w:rPr>
                <w:rFonts w:ascii="Times New Roman" w:eastAsia="Calibri" w:hAnsi="Times New Roman" w:cs="Times New Roman"/>
                <w:sz w:val="24"/>
                <w:szCs w:val="24"/>
              </w:rPr>
              <w:t>(композитор Геннадий Гладков),</w:t>
            </w:r>
            <w:r w:rsidRPr="007C4F85">
              <w:rPr>
                <w:rFonts w:ascii="Times New Roman" w:eastAsia="Calibri" w:hAnsi="Times New Roman" w:cs="Times New Roman"/>
                <w:i/>
                <w:iCs/>
                <w:sz w:val="24"/>
                <w:szCs w:val="24"/>
              </w:rPr>
              <w:t xml:space="preserve"> «Юнона» и «Авось» </w:t>
            </w:r>
            <w:r w:rsidRPr="007C4F85">
              <w:rPr>
                <w:rFonts w:ascii="Times New Roman" w:eastAsia="Calibri" w:hAnsi="Times New Roman" w:cs="Times New Roman"/>
                <w:sz w:val="24"/>
                <w:szCs w:val="24"/>
              </w:rPr>
              <w:t xml:space="preserve">(композитор А.Рыбников). </w:t>
            </w:r>
            <w:proofErr w:type="gramEnd"/>
          </w:p>
          <w:p w:rsidR="007C4F85" w:rsidRPr="007C4F85" w:rsidRDefault="007C4F85" w:rsidP="007C4F85">
            <w:pPr>
              <w:jc w:val="both"/>
              <w:rPr>
                <w:rFonts w:ascii="Times New Roman" w:eastAsia="Calibri" w:hAnsi="Times New Roman" w:cs="Times New Roman"/>
                <w:sz w:val="24"/>
                <w:szCs w:val="24"/>
              </w:rPr>
            </w:pPr>
          </w:p>
          <w:p w:rsidR="001D51E1" w:rsidRPr="007C4F85" w:rsidRDefault="001D51E1" w:rsidP="0075383D">
            <w:pPr>
              <w:pStyle w:val="a3"/>
            </w:pPr>
          </w:p>
        </w:tc>
        <w:tc>
          <w:tcPr>
            <w:tcW w:w="3402" w:type="dxa"/>
          </w:tcPr>
          <w:p w:rsidR="001D51E1" w:rsidRDefault="001D51E1" w:rsidP="00886EBE"/>
          <w:p w:rsidR="001D51E1" w:rsidRDefault="001D51E1" w:rsidP="00886EBE">
            <w:pPr>
              <w:rPr>
                <w:rFonts w:ascii="Times New Roman" w:eastAsia="Calibri" w:hAnsi="Times New Roman" w:cs="Times New Roman"/>
                <w:sz w:val="24"/>
                <w:szCs w:val="24"/>
              </w:rPr>
            </w:pPr>
            <w:r>
              <w:rPr>
                <w:rFonts w:ascii="Times New Roman" w:eastAsia="Calibri" w:hAnsi="Times New Roman" w:cs="Times New Roman"/>
                <w:sz w:val="24"/>
                <w:szCs w:val="24"/>
              </w:rPr>
              <w:t>Читают текст, комментируют.</w:t>
            </w:r>
          </w:p>
          <w:p w:rsidR="001D51E1" w:rsidRDefault="001D51E1" w:rsidP="00886EBE"/>
          <w:p w:rsidR="001D51E1" w:rsidRDefault="001D51E1" w:rsidP="00886EBE"/>
          <w:p w:rsidR="001D51E1" w:rsidRDefault="001D51E1" w:rsidP="00886EBE">
            <w:pPr>
              <w:pStyle w:val="a3"/>
            </w:pPr>
            <w:r>
              <w:t>анализируют, сравнивают, выдвигают гипотезы.</w:t>
            </w:r>
          </w:p>
          <w:p w:rsidR="001D51E1" w:rsidRDefault="001D51E1" w:rsidP="00886EBE"/>
          <w:p w:rsidR="001D51E1" w:rsidRDefault="001D51E1" w:rsidP="00886EBE">
            <w:pPr>
              <w:pStyle w:val="a3"/>
            </w:pPr>
            <w:r w:rsidRPr="00622329">
              <w:t>Участвуют в учебном диалоге.</w:t>
            </w:r>
          </w:p>
          <w:p w:rsidR="001D51E1" w:rsidRPr="00622329" w:rsidRDefault="001D51E1" w:rsidP="00886EBE">
            <w:pPr>
              <w:pStyle w:val="a3"/>
            </w:pPr>
            <w:r>
              <w:t>Записывают в тетрадь.</w:t>
            </w:r>
          </w:p>
          <w:p w:rsidR="001D51E1" w:rsidRDefault="001D51E1" w:rsidP="00886EBE">
            <w:pPr>
              <w:pStyle w:val="a3"/>
            </w:pPr>
          </w:p>
          <w:p w:rsidR="001D51E1" w:rsidRDefault="001D51E1" w:rsidP="00886EBE">
            <w:pPr>
              <w:pStyle w:val="a3"/>
            </w:pPr>
          </w:p>
          <w:p w:rsidR="001D51E1" w:rsidRPr="00622329" w:rsidRDefault="001D51E1" w:rsidP="00886EBE">
            <w:pPr>
              <w:pStyle w:val="a3"/>
            </w:pPr>
            <w:r w:rsidRPr="00622329">
              <w:t>Проявляют эмоциональную отзывчивость, личностное отношение к муз</w:t>
            </w:r>
            <w:proofErr w:type="gramStart"/>
            <w:r w:rsidRPr="00622329">
              <w:t>.</w:t>
            </w:r>
            <w:proofErr w:type="gramEnd"/>
            <w:r w:rsidRPr="00622329">
              <w:t xml:space="preserve"> </w:t>
            </w:r>
            <w:proofErr w:type="gramStart"/>
            <w:r w:rsidRPr="00622329">
              <w:t>п</w:t>
            </w:r>
            <w:proofErr w:type="gramEnd"/>
            <w:r w:rsidRPr="00622329">
              <w:t>роизведениям.</w:t>
            </w:r>
          </w:p>
          <w:p w:rsidR="007C4F85" w:rsidRDefault="007C4F85" w:rsidP="00886EBE">
            <w:pPr>
              <w:rPr>
                <w:sz w:val="24"/>
                <w:szCs w:val="24"/>
              </w:rPr>
            </w:pPr>
            <w:r w:rsidRPr="007C4F85">
              <w:rPr>
                <w:sz w:val="24"/>
                <w:szCs w:val="24"/>
              </w:rPr>
              <w:t>слушают</w:t>
            </w:r>
            <w:proofErr w:type="gramStart"/>
            <w:r w:rsidRPr="007C4F85">
              <w:rPr>
                <w:sz w:val="24"/>
                <w:szCs w:val="24"/>
              </w:rPr>
              <w:t xml:space="preserve"> ,</w:t>
            </w:r>
            <w:proofErr w:type="gramEnd"/>
            <w:r w:rsidRPr="007C4F85">
              <w:rPr>
                <w:sz w:val="24"/>
                <w:szCs w:val="24"/>
              </w:rPr>
              <w:t xml:space="preserve">смотрят, </w:t>
            </w:r>
            <w:r>
              <w:rPr>
                <w:sz w:val="24"/>
                <w:szCs w:val="24"/>
              </w:rPr>
              <w:t>анна</w:t>
            </w:r>
          </w:p>
          <w:p w:rsidR="001D51E1" w:rsidRDefault="007C4F85" w:rsidP="00886EBE">
            <w:proofErr w:type="spellStart"/>
            <w:r w:rsidRPr="007C4F85">
              <w:rPr>
                <w:sz w:val="24"/>
                <w:szCs w:val="24"/>
              </w:rPr>
              <w:t>лизируют</w:t>
            </w:r>
            <w:proofErr w:type="spellEnd"/>
            <w:r>
              <w:t>.</w:t>
            </w:r>
          </w:p>
          <w:p w:rsidR="007C4F85" w:rsidRDefault="007C4F85" w:rsidP="00886EBE"/>
          <w:p w:rsidR="007C4F85" w:rsidRPr="00622329" w:rsidRDefault="007C4F85" w:rsidP="007C4F85">
            <w:pPr>
              <w:pStyle w:val="a3"/>
            </w:pPr>
            <w:r w:rsidRPr="00622329">
              <w:lastRenderedPageBreak/>
              <w:t> Отвечают на вопросы учителя, корректируют выступления одноклассников.</w:t>
            </w:r>
          </w:p>
          <w:p w:rsidR="007C4F85" w:rsidRPr="0060185F" w:rsidRDefault="007C4F85" w:rsidP="007C4F85">
            <w:r w:rsidRPr="00622329">
              <w:t>Проявляют эмоциональную отзывчивость, личностное отношение к муз</w:t>
            </w:r>
            <w:proofErr w:type="gramStart"/>
            <w:r w:rsidRPr="00622329">
              <w:t>.</w:t>
            </w:r>
            <w:proofErr w:type="gramEnd"/>
            <w:r w:rsidRPr="00622329">
              <w:t xml:space="preserve"> </w:t>
            </w:r>
            <w:proofErr w:type="gramStart"/>
            <w:r w:rsidRPr="00622329">
              <w:t>п</w:t>
            </w:r>
            <w:proofErr w:type="gramEnd"/>
            <w:r w:rsidRPr="00622329">
              <w:t>роизведениям.</w:t>
            </w:r>
          </w:p>
        </w:tc>
        <w:tc>
          <w:tcPr>
            <w:tcW w:w="3402" w:type="dxa"/>
          </w:tcPr>
          <w:p w:rsidR="001D51E1" w:rsidRDefault="001D51E1" w:rsidP="00886EBE">
            <w:pPr>
              <w:pStyle w:val="a3"/>
            </w:pPr>
            <w:r>
              <w:lastRenderedPageBreak/>
              <w:t>Познавательные:</w:t>
            </w:r>
          </w:p>
          <w:p w:rsidR="001D51E1" w:rsidRPr="00F6336C" w:rsidRDefault="001D51E1" w:rsidP="00886EBE">
            <w:pPr>
              <w:pStyle w:val="a3"/>
            </w:pPr>
            <w:r w:rsidRPr="00F6336C">
              <w:t>овладение навыками смыслового чтения текста, осознанного построения речевых высказываний в соответствии с задачами коммуникации;</w:t>
            </w:r>
          </w:p>
          <w:p w:rsidR="001D51E1" w:rsidRDefault="001D51E1" w:rsidP="00886EBE">
            <w:pPr>
              <w:pStyle w:val="a3"/>
            </w:pPr>
            <w:r w:rsidRPr="00F6336C">
              <w:t>-овладение логическими действиями анализа,  сравнения, построения рассуждений; готовность слушать собеседника и вести диалог;</w:t>
            </w:r>
          </w:p>
          <w:p w:rsidR="001D51E1" w:rsidRPr="00F6336C" w:rsidRDefault="001D51E1" w:rsidP="00886EBE">
            <w:pPr>
              <w:pStyle w:val="a3"/>
            </w:pPr>
            <w:proofErr w:type="spellStart"/>
            <w:r>
              <w:t>Личност.</w:t>
            </w:r>
            <w:proofErr w:type="gramStart"/>
            <w:r>
              <w:t>:Р</w:t>
            </w:r>
            <w:proofErr w:type="gramEnd"/>
            <w:r>
              <w:t>азвитие</w:t>
            </w:r>
            <w:proofErr w:type="spellEnd"/>
            <w:r>
              <w:t xml:space="preserve"> навыков сотрудничества.</w:t>
            </w:r>
          </w:p>
          <w:p w:rsidR="001D51E1" w:rsidRDefault="001D51E1" w:rsidP="00886EBE"/>
          <w:p w:rsidR="007C4F85" w:rsidRDefault="007C4F85" w:rsidP="00886EBE">
            <w:proofErr w:type="spellStart"/>
            <w:r>
              <w:rPr>
                <w:rFonts w:ascii="Times New Roman" w:eastAsia="Calibri" w:hAnsi="Times New Roman" w:cs="Times New Roman"/>
                <w:sz w:val="24"/>
                <w:szCs w:val="24"/>
              </w:rPr>
              <w:t>Личност</w:t>
            </w:r>
            <w:proofErr w:type="spellEnd"/>
            <w:r>
              <w:rPr>
                <w:rFonts w:ascii="Times New Roman" w:eastAsia="Calibri" w:hAnsi="Times New Roman" w:cs="Times New Roman"/>
                <w:sz w:val="24"/>
                <w:szCs w:val="24"/>
              </w:rPr>
              <w:t>.:</w:t>
            </w:r>
            <w:r w:rsidRPr="00F6336C">
              <w:rPr>
                <w:rFonts w:ascii="Times New Roman" w:eastAsia="Calibri" w:hAnsi="Times New Roman" w:cs="Times New Roman"/>
                <w:sz w:val="24"/>
                <w:szCs w:val="24"/>
              </w:rPr>
              <w:t xml:space="preserve"> развитие этических чувств как регуляторов </w:t>
            </w:r>
            <w:r w:rsidRPr="00F6336C">
              <w:rPr>
                <w:rFonts w:ascii="Times New Roman" w:eastAsia="Calibri" w:hAnsi="Times New Roman" w:cs="Times New Roman"/>
                <w:sz w:val="24"/>
                <w:szCs w:val="24"/>
              </w:rPr>
              <w:lastRenderedPageBreak/>
              <w:t xml:space="preserve">морального поведения; </w:t>
            </w:r>
            <w:r w:rsidRPr="00F6336C">
              <w:rPr>
                <w:rFonts w:ascii="Times New Roman" w:hAnsi="Times New Roman" w:cs="Times New Roman"/>
              </w:rPr>
              <w:t>развитие доброжелательности и эмоционально-нравственной отзывчивости, развитие начальных форм регуляции своих эмоциональных состояний</w:t>
            </w:r>
          </w:p>
        </w:tc>
      </w:tr>
      <w:tr w:rsidR="001D51E1" w:rsidTr="00E45CF0">
        <w:tc>
          <w:tcPr>
            <w:tcW w:w="1701" w:type="dxa"/>
          </w:tcPr>
          <w:p w:rsidR="001D51E1" w:rsidRDefault="001D51E1" w:rsidP="00886EBE"/>
        </w:tc>
        <w:tc>
          <w:tcPr>
            <w:tcW w:w="6804" w:type="dxa"/>
          </w:tcPr>
          <w:p w:rsidR="001D51E1" w:rsidRPr="0075383D" w:rsidRDefault="001D51E1" w:rsidP="0075383D">
            <w:pPr>
              <w:rPr>
                <w:lang w:eastAsia="ru-RU"/>
              </w:rPr>
            </w:pPr>
          </w:p>
        </w:tc>
        <w:tc>
          <w:tcPr>
            <w:tcW w:w="3402" w:type="dxa"/>
          </w:tcPr>
          <w:p w:rsidR="007C4F85" w:rsidRDefault="001D51E1" w:rsidP="007C4F85">
            <w:pPr>
              <w:pStyle w:val="a3"/>
            </w:pPr>
            <w:r w:rsidRPr="00622329">
              <w:t> </w:t>
            </w:r>
          </w:p>
          <w:p w:rsidR="001D51E1" w:rsidRDefault="001D51E1" w:rsidP="0075383D">
            <w:pPr>
              <w:pStyle w:val="a3"/>
            </w:pPr>
          </w:p>
        </w:tc>
        <w:tc>
          <w:tcPr>
            <w:tcW w:w="3402" w:type="dxa"/>
          </w:tcPr>
          <w:p w:rsidR="001D51E1" w:rsidRDefault="001D51E1" w:rsidP="00886EBE">
            <w:r w:rsidRPr="00F6336C">
              <w:rPr>
                <w:rFonts w:ascii="Times New Roman" w:hAnsi="Times New Roman" w:cs="Times New Roman"/>
              </w:rPr>
              <w:t>;</w:t>
            </w:r>
          </w:p>
        </w:tc>
      </w:tr>
      <w:tr w:rsidR="001D51E1" w:rsidTr="00E45CF0">
        <w:tc>
          <w:tcPr>
            <w:tcW w:w="1701" w:type="dxa"/>
          </w:tcPr>
          <w:p w:rsidR="001D51E1" w:rsidRDefault="001D51E1" w:rsidP="00886EBE"/>
        </w:tc>
        <w:tc>
          <w:tcPr>
            <w:tcW w:w="6804" w:type="dxa"/>
          </w:tcPr>
          <w:p w:rsidR="001D51E1" w:rsidRDefault="001D51E1" w:rsidP="00886EBE"/>
          <w:p w:rsidR="001D51E1" w:rsidRDefault="001D51E1" w:rsidP="00886EBE">
            <w:r>
              <w:t>Работа над песней</w:t>
            </w:r>
          </w:p>
        </w:tc>
        <w:tc>
          <w:tcPr>
            <w:tcW w:w="3402" w:type="dxa"/>
          </w:tcPr>
          <w:p w:rsidR="001D51E1" w:rsidRDefault="001D51E1" w:rsidP="00886EBE">
            <w:pPr>
              <w:pStyle w:val="a3"/>
            </w:pPr>
            <w:r w:rsidRPr="00622329">
              <w:t>Коллективная исполнительская деятельность.</w:t>
            </w:r>
          </w:p>
        </w:tc>
        <w:tc>
          <w:tcPr>
            <w:tcW w:w="3402" w:type="dxa"/>
          </w:tcPr>
          <w:p w:rsidR="001D51E1" w:rsidRDefault="001D51E1" w:rsidP="00886EBE"/>
        </w:tc>
      </w:tr>
      <w:tr w:rsidR="001D51E1" w:rsidTr="00E45CF0">
        <w:tc>
          <w:tcPr>
            <w:tcW w:w="1701" w:type="dxa"/>
          </w:tcPr>
          <w:p w:rsidR="001D51E1" w:rsidRDefault="001D51E1" w:rsidP="00886EBE">
            <w:r>
              <w:t>рефлексия</w:t>
            </w:r>
          </w:p>
        </w:tc>
        <w:tc>
          <w:tcPr>
            <w:tcW w:w="6804" w:type="dxa"/>
          </w:tcPr>
          <w:p w:rsidR="001D51E1" w:rsidRPr="00C504DB" w:rsidRDefault="001D51E1" w:rsidP="00886EBE">
            <w:pPr>
              <w:rPr>
                <w:rFonts w:ascii="Times New Roman" w:eastAsia="Times New Roman" w:hAnsi="Times New Roman" w:cs="Times New Roman"/>
                <w:i/>
                <w:color w:val="000000"/>
                <w:sz w:val="20"/>
                <w:szCs w:val="20"/>
                <w:lang w:eastAsia="ru-RU"/>
              </w:rPr>
            </w:pPr>
          </w:p>
          <w:p w:rsidR="001D51E1" w:rsidRDefault="0075383D" w:rsidP="00886EBE">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гр. Составить кластер – мюзикл.</w:t>
            </w:r>
          </w:p>
          <w:p w:rsidR="0075383D" w:rsidRPr="0075383D" w:rsidRDefault="0075383D" w:rsidP="00886EBE">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гр. Составить </w:t>
            </w:r>
            <w:proofErr w:type="spellStart"/>
            <w:r>
              <w:rPr>
                <w:rFonts w:ascii="Times New Roman" w:eastAsia="Times New Roman" w:hAnsi="Times New Roman" w:cs="Times New Roman"/>
                <w:color w:val="000000"/>
                <w:sz w:val="24"/>
                <w:szCs w:val="24"/>
                <w:lang w:eastAsia="ru-RU"/>
              </w:rPr>
              <w:t>синквейн</w:t>
            </w:r>
            <w:proofErr w:type="spellEnd"/>
            <w:r>
              <w:rPr>
                <w:rFonts w:ascii="Times New Roman" w:eastAsia="Times New Roman" w:hAnsi="Times New Roman" w:cs="Times New Roman"/>
                <w:color w:val="000000"/>
                <w:sz w:val="24"/>
                <w:szCs w:val="24"/>
                <w:lang w:eastAsia="ru-RU"/>
              </w:rPr>
              <w:t xml:space="preserve"> на тему мюзикл.</w:t>
            </w:r>
          </w:p>
          <w:p w:rsidR="001D51E1" w:rsidRDefault="001D51E1" w:rsidP="00886EBE"/>
        </w:tc>
        <w:tc>
          <w:tcPr>
            <w:tcW w:w="3402" w:type="dxa"/>
          </w:tcPr>
          <w:p w:rsidR="001D51E1" w:rsidRDefault="0075383D" w:rsidP="00886EBE">
            <w:pPr>
              <w:pStyle w:val="a3"/>
            </w:pPr>
            <w:r>
              <w:t>Самостоятельная работа в группах с самопроверкой.</w:t>
            </w:r>
          </w:p>
        </w:tc>
        <w:tc>
          <w:tcPr>
            <w:tcW w:w="3402" w:type="dxa"/>
          </w:tcPr>
          <w:p w:rsidR="001D51E1" w:rsidRPr="00E45CF0" w:rsidRDefault="001D51E1" w:rsidP="00886EBE">
            <w:pPr>
              <w:pStyle w:val="a3"/>
              <w:rPr>
                <w:sz w:val="20"/>
                <w:szCs w:val="20"/>
              </w:rPr>
            </w:pPr>
            <w:r w:rsidRPr="00E45CF0">
              <w:rPr>
                <w:sz w:val="20"/>
                <w:szCs w:val="20"/>
              </w:rPr>
              <w:t>Коммуникативные (умение с достаточной точностью и полнотой выражать свои мысли).</w:t>
            </w:r>
          </w:p>
          <w:p w:rsidR="001D51E1" w:rsidRPr="00E45CF0" w:rsidRDefault="001D51E1" w:rsidP="00886EBE">
            <w:pPr>
              <w:pStyle w:val="a3"/>
              <w:rPr>
                <w:sz w:val="20"/>
                <w:szCs w:val="20"/>
              </w:rPr>
            </w:pPr>
            <w:proofErr w:type="gramStart"/>
            <w:r w:rsidRPr="00E45CF0">
              <w:rPr>
                <w:sz w:val="20"/>
                <w:szCs w:val="20"/>
              </w:rPr>
              <w:t>Регулятивные</w:t>
            </w:r>
            <w:proofErr w:type="gramEnd"/>
            <w:r w:rsidRPr="00E45CF0">
              <w:rPr>
                <w:sz w:val="20"/>
                <w:szCs w:val="20"/>
              </w:rPr>
              <w:t xml:space="preserve"> (коррекция и оценка)</w:t>
            </w:r>
          </w:p>
          <w:p w:rsidR="001D51E1" w:rsidRDefault="001D51E1" w:rsidP="00886EBE">
            <w:proofErr w:type="gramStart"/>
            <w:r w:rsidRPr="00E45CF0">
              <w:rPr>
                <w:sz w:val="20"/>
                <w:szCs w:val="20"/>
                <w:lang w:eastAsia="ru-RU"/>
              </w:rPr>
              <w:t>Личностные</w:t>
            </w:r>
            <w:proofErr w:type="gramEnd"/>
            <w:r w:rsidRPr="00E45CF0">
              <w:rPr>
                <w:sz w:val="20"/>
                <w:szCs w:val="20"/>
                <w:lang w:eastAsia="ru-RU"/>
              </w:rPr>
              <w:t xml:space="preserve"> (нравственно- этическое оценивание),</w:t>
            </w:r>
          </w:p>
        </w:tc>
      </w:tr>
      <w:tr w:rsidR="001D51E1" w:rsidTr="00E45CF0">
        <w:tc>
          <w:tcPr>
            <w:tcW w:w="1701" w:type="dxa"/>
          </w:tcPr>
          <w:p w:rsidR="001D51E1" w:rsidRDefault="001D51E1" w:rsidP="00886EBE">
            <w:proofErr w:type="spellStart"/>
            <w:r>
              <w:t>д\з</w:t>
            </w:r>
            <w:proofErr w:type="spellEnd"/>
          </w:p>
        </w:tc>
        <w:tc>
          <w:tcPr>
            <w:tcW w:w="6804" w:type="dxa"/>
          </w:tcPr>
          <w:p w:rsidR="001D51E1" w:rsidRDefault="001D51E1" w:rsidP="00886EBE"/>
        </w:tc>
        <w:tc>
          <w:tcPr>
            <w:tcW w:w="3402" w:type="dxa"/>
          </w:tcPr>
          <w:p w:rsidR="001D51E1" w:rsidRDefault="001D51E1" w:rsidP="00886EBE"/>
        </w:tc>
        <w:tc>
          <w:tcPr>
            <w:tcW w:w="3402" w:type="dxa"/>
          </w:tcPr>
          <w:p w:rsidR="001D51E1" w:rsidRDefault="001D51E1" w:rsidP="00886EBE"/>
        </w:tc>
      </w:tr>
    </w:tbl>
    <w:p w:rsidR="003E2195" w:rsidRDefault="003E2195"/>
    <w:sectPr w:rsidR="003E2195" w:rsidSect="00E45CF0">
      <w:pgSz w:w="16840" w:h="11737" w:orient="landscape" w:code="9"/>
      <w:pgMar w:top="284" w:right="1440" w:bottom="426"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1D51E1"/>
    <w:rsid w:val="000D5482"/>
    <w:rsid w:val="001D51E1"/>
    <w:rsid w:val="003E2195"/>
    <w:rsid w:val="00675997"/>
    <w:rsid w:val="006E25C2"/>
    <w:rsid w:val="0070101B"/>
    <w:rsid w:val="0075383D"/>
    <w:rsid w:val="007C4F85"/>
    <w:rsid w:val="009B6324"/>
    <w:rsid w:val="00BB6C13"/>
    <w:rsid w:val="00C318BF"/>
    <w:rsid w:val="00CC441B"/>
    <w:rsid w:val="00D126A4"/>
    <w:rsid w:val="00E45CF0"/>
    <w:rsid w:val="00FE3C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1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51E1"/>
    <w:pPr>
      <w:spacing w:after="0"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1D51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D51E1"/>
    <w:pPr>
      <w:ind w:left="720"/>
      <w:contextualSpacing/>
    </w:pPr>
  </w:style>
</w:styles>
</file>

<file path=word/webSettings.xml><?xml version="1.0" encoding="utf-8"?>
<w:webSettings xmlns:r="http://schemas.openxmlformats.org/officeDocument/2006/relationships" xmlns:w="http://schemas.openxmlformats.org/wordprocessingml/2006/main">
  <w:divs>
    <w:div w:id="556742321">
      <w:bodyDiv w:val="1"/>
      <w:marLeft w:val="0"/>
      <w:marRight w:val="0"/>
      <w:marTop w:val="0"/>
      <w:marBottom w:val="0"/>
      <w:divBdr>
        <w:top w:val="none" w:sz="0" w:space="0" w:color="auto"/>
        <w:left w:val="none" w:sz="0" w:space="0" w:color="auto"/>
        <w:bottom w:val="none" w:sz="0" w:space="0" w:color="auto"/>
        <w:right w:val="none" w:sz="0" w:space="0" w:color="auto"/>
      </w:divBdr>
    </w:div>
    <w:div w:id="1182551703">
      <w:bodyDiv w:val="1"/>
      <w:marLeft w:val="0"/>
      <w:marRight w:val="0"/>
      <w:marTop w:val="0"/>
      <w:marBottom w:val="0"/>
      <w:divBdr>
        <w:top w:val="none" w:sz="0" w:space="0" w:color="auto"/>
        <w:left w:val="none" w:sz="0" w:space="0" w:color="auto"/>
        <w:bottom w:val="none" w:sz="0" w:space="0" w:color="auto"/>
        <w:right w:val="none" w:sz="0" w:space="0" w:color="auto"/>
      </w:divBdr>
    </w:div>
    <w:div w:id="187160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1023</Words>
  <Characters>5832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2010</dc:creator>
  <cp:keywords/>
  <dc:description/>
  <cp:lastModifiedBy>Админ</cp:lastModifiedBy>
  <cp:revision>6</cp:revision>
  <dcterms:created xsi:type="dcterms:W3CDTF">2013-12-26T15:56:00Z</dcterms:created>
  <dcterms:modified xsi:type="dcterms:W3CDTF">2018-11-14T11:08:00Z</dcterms:modified>
</cp:coreProperties>
</file>