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29" w:rsidRPr="00842B65" w:rsidRDefault="00B14A54" w:rsidP="00B14A54">
      <w:pPr>
        <w:ind w:firstLine="0"/>
        <w:jc w:val="center"/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>Тест по теме «Культура Древних цивилизаций»</w:t>
      </w:r>
    </w:p>
    <w:p w:rsidR="00B14A54" w:rsidRPr="00842B65" w:rsidRDefault="00B14A54" w:rsidP="00B14A54">
      <w:pPr>
        <w:ind w:firstLine="0"/>
        <w:jc w:val="center"/>
        <w:rPr>
          <w:rFonts w:cs="Times New Roman"/>
          <w:sz w:val="18"/>
          <w:szCs w:val="18"/>
        </w:rPr>
      </w:pPr>
    </w:p>
    <w:p w:rsidR="00B14A54" w:rsidRPr="00842B65" w:rsidRDefault="00B14A54" w:rsidP="00842B65">
      <w:pPr>
        <w:pStyle w:val="a3"/>
        <w:numPr>
          <w:ilvl w:val="0"/>
          <w:numId w:val="3"/>
        </w:numPr>
        <w:spacing w:after="240"/>
        <w:jc w:val="left"/>
        <w:rPr>
          <w:rStyle w:val="apple-converted-space"/>
          <w:rFonts w:cs="Times New Roman"/>
          <w:sz w:val="18"/>
          <w:szCs w:val="18"/>
        </w:rPr>
      </w:pPr>
      <w:r w:rsidRPr="00842B65">
        <w:rPr>
          <w:rFonts w:cs="Times New Roman"/>
          <w:b/>
          <w:sz w:val="18"/>
          <w:szCs w:val="18"/>
          <w:shd w:val="clear" w:color="auto" w:fill="FFFFFF"/>
        </w:rPr>
        <w:t>Первым видом искусства в истории первобытного общества было:</w:t>
      </w:r>
      <w:r w:rsidRPr="00842B65">
        <w:rPr>
          <w:rFonts w:cs="Times New Roman"/>
          <w:b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а) архитектура</w:t>
      </w:r>
      <w:r w:rsidR="00431C78">
        <w:rPr>
          <w:rFonts w:cs="Times New Roman"/>
          <w:sz w:val="18"/>
          <w:szCs w:val="18"/>
          <w:shd w:val="clear" w:color="auto" w:fill="FFFFFF"/>
        </w:rPr>
        <w:t>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б) наскальная живопись</w:t>
      </w:r>
      <w:r w:rsidR="00431C78">
        <w:rPr>
          <w:rFonts w:cs="Times New Roman"/>
          <w:sz w:val="18"/>
          <w:szCs w:val="18"/>
          <w:shd w:val="clear" w:color="auto" w:fill="FFFFFF"/>
        </w:rPr>
        <w:t>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в) танец</w:t>
      </w:r>
      <w:r w:rsidR="00431C78">
        <w:rPr>
          <w:rStyle w:val="apple-converted-space"/>
          <w:rFonts w:cs="Times New Roman"/>
          <w:color w:val="226644"/>
          <w:sz w:val="18"/>
          <w:szCs w:val="18"/>
          <w:shd w:val="clear" w:color="auto" w:fill="FFFFFF"/>
        </w:rPr>
        <w:t>.</w:t>
      </w:r>
    </w:p>
    <w:p w:rsidR="00B14A54" w:rsidRPr="00842B65" w:rsidRDefault="00B14A54" w:rsidP="00842B65">
      <w:pPr>
        <w:pStyle w:val="a3"/>
        <w:numPr>
          <w:ilvl w:val="0"/>
          <w:numId w:val="3"/>
        </w:numPr>
        <w:spacing w:before="24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b/>
          <w:sz w:val="18"/>
          <w:szCs w:val="18"/>
          <w:shd w:val="clear" w:color="auto" w:fill="FFFFFF"/>
        </w:rPr>
        <w:t>Культура палеолита охватывает период:</w:t>
      </w:r>
      <w:r w:rsidRPr="00842B65">
        <w:rPr>
          <w:rFonts w:cs="Times New Roman"/>
          <w:b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а) 100-35 тыс. лет назад</w:t>
      </w:r>
      <w:r w:rsidR="00431C78">
        <w:rPr>
          <w:rFonts w:cs="Times New Roman"/>
          <w:sz w:val="18"/>
          <w:szCs w:val="18"/>
          <w:shd w:val="clear" w:color="auto" w:fill="FFFFFF"/>
        </w:rPr>
        <w:t>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б) 2,5 млн. лет назад - 10 тыс. лет назад</w:t>
      </w:r>
      <w:r w:rsidR="00431C78">
        <w:rPr>
          <w:rFonts w:cs="Times New Roman"/>
          <w:sz w:val="18"/>
          <w:szCs w:val="18"/>
          <w:shd w:val="clear" w:color="auto" w:fill="FFFFFF"/>
        </w:rPr>
        <w:t>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в) 43-30 тыс. лет назад</w:t>
      </w:r>
      <w:r w:rsidR="00431C78">
        <w:rPr>
          <w:rFonts w:cs="Times New Roman"/>
          <w:sz w:val="18"/>
          <w:szCs w:val="18"/>
          <w:shd w:val="clear" w:color="auto" w:fill="FFFFFF"/>
        </w:rPr>
        <w:t>.</w:t>
      </w:r>
    </w:p>
    <w:p w:rsidR="00B14A54" w:rsidRPr="00842B65" w:rsidRDefault="00B14A54" w:rsidP="00B14A54">
      <w:pPr>
        <w:pStyle w:val="a3"/>
        <w:numPr>
          <w:ilvl w:val="0"/>
          <w:numId w:val="3"/>
        </w:numPr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b/>
          <w:sz w:val="18"/>
          <w:szCs w:val="18"/>
          <w:shd w:val="clear" w:color="auto" w:fill="FFFFFF"/>
        </w:rPr>
        <w:t xml:space="preserve">Что </w:t>
      </w:r>
      <w:r w:rsidR="00431C78">
        <w:rPr>
          <w:rFonts w:cs="Times New Roman"/>
          <w:b/>
          <w:sz w:val="18"/>
          <w:szCs w:val="18"/>
          <w:shd w:val="clear" w:color="auto" w:fill="FFFFFF"/>
        </w:rPr>
        <w:t>чаще</w:t>
      </w:r>
      <w:r w:rsidRPr="00842B65">
        <w:rPr>
          <w:rFonts w:cs="Times New Roman"/>
          <w:b/>
          <w:sz w:val="18"/>
          <w:szCs w:val="18"/>
          <w:shd w:val="clear" w:color="auto" w:fill="FFFFFF"/>
        </w:rPr>
        <w:t xml:space="preserve"> всего встречалось на ранних наскальных рисунках:</w:t>
      </w:r>
      <w:r w:rsidRPr="00842B65">
        <w:rPr>
          <w:rFonts w:cs="Times New Roman"/>
          <w:b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а) изображение животных</w:t>
      </w:r>
      <w:r w:rsidR="00431C78">
        <w:rPr>
          <w:rFonts w:cs="Times New Roman"/>
          <w:sz w:val="18"/>
          <w:szCs w:val="18"/>
          <w:shd w:val="clear" w:color="auto" w:fill="FFFFFF"/>
        </w:rPr>
        <w:t>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б) изображение людей</w:t>
      </w:r>
      <w:r w:rsidR="00431C78">
        <w:rPr>
          <w:rFonts w:cs="Times New Roman"/>
          <w:sz w:val="18"/>
          <w:szCs w:val="18"/>
          <w:shd w:val="clear" w:color="auto" w:fill="FFFFFF"/>
        </w:rPr>
        <w:t>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 xml:space="preserve">в) </w:t>
      </w:r>
      <w:r w:rsidR="00431C78">
        <w:rPr>
          <w:rFonts w:cs="Times New Roman"/>
          <w:sz w:val="18"/>
          <w:szCs w:val="18"/>
          <w:shd w:val="clear" w:color="auto" w:fill="FFFFFF"/>
        </w:rPr>
        <w:t>изображение растений;</w:t>
      </w:r>
    </w:p>
    <w:p w:rsidR="00B14A54" w:rsidRPr="00842B65" w:rsidRDefault="00B14A54" w:rsidP="00B14A54">
      <w:pPr>
        <w:pStyle w:val="a3"/>
        <w:numPr>
          <w:ilvl w:val="0"/>
          <w:numId w:val="3"/>
        </w:numPr>
        <w:jc w:val="left"/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 xml:space="preserve">«Палеолитическая Венера» - это: </w:t>
      </w:r>
    </w:p>
    <w:p w:rsidR="00B14A54" w:rsidRPr="00842B65" w:rsidRDefault="00B14A54" w:rsidP="00B14A54">
      <w:pPr>
        <w:pStyle w:val="a3"/>
        <w:ind w:left="0"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 скульптура Богини Солнца;</w:t>
      </w:r>
    </w:p>
    <w:p w:rsidR="00B14A54" w:rsidRPr="00842B65" w:rsidRDefault="00B14A54" w:rsidP="00B14A54">
      <w:pPr>
        <w:pStyle w:val="a3"/>
        <w:ind w:left="0" w:firstLine="426"/>
        <w:rPr>
          <w:rFonts w:cs="Times New Roman"/>
          <w:color w:val="000000"/>
          <w:spacing w:val="-6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б) скульптура, </w:t>
      </w:r>
      <w:r w:rsidRPr="00842B65">
        <w:rPr>
          <w:rFonts w:eastAsia="Calibri" w:cs="Times New Roman"/>
          <w:color w:val="000000"/>
          <w:sz w:val="18"/>
          <w:szCs w:val="18"/>
        </w:rPr>
        <w:t>связан</w:t>
      </w:r>
      <w:r w:rsidRPr="00842B65">
        <w:rPr>
          <w:rFonts w:cs="Times New Roman"/>
          <w:color w:val="000000"/>
          <w:sz w:val="18"/>
          <w:szCs w:val="18"/>
        </w:rPr>
        <w:t>ная</w:t>
      </w:r>
      <w:r w:rsidRPr="00842B65">
        <w:rPr>
          <w:rFonts w:eastAsia="Calibri" w:cs="Times New Roman"/>
          <w:color w:val="000000"/>
          <w:sz w:val="18"/>
          <w:szCs w:val="18"/>
        </w:rPr>
        <w:t xml:space="preserve"> с культом </w:t>
      </w:r>
      <w:r w:rsidRPr="00842B65">
        <w:rPr>
          <w:rFonts w:eastAsia="Calibri" w:cs="Times New Roman"/>
          <w:color w:val="000000"/>
          <w:spacing w:val="-7"/>
          <w:sz w:val="18"/>
          <w:szCs w:val="18"/>
        </w:rPr>
        <w:t>плодородия, продолжени</w:t>
      </w:r>
      <w:r w:rsidRPr="00842B65">
        <w:rPr>
          <w:rFonts w:cs="Times New Roman"/>
          <w:color w:val="000000"/>
          <w:spacing w:val="-7"/>
          <w:sz w:val="18"/>
          <w:szCs w:val="18"/>
        </w:rPr>
        <w:t>я</w:t>
      </w:r>
      <w:r w:rsidRPr="00842B65">
        <w:rPr>
          <w:rFonts w:eastAsia="Calibri" w:cs="Times New Roman"/>
          <w:color w:val="000000"/>
          <w:spacing w:val="-7"/>
          <w:sz w:val="18"/>
          <w:szCs w:val="18"/>
        </w:rPr>
        <w:t xml:space="preserve"> рода, проц</w:t>
      </w:r>
      <w:r w:rsidRPr="00842B65">
        <w:rPr>
          <w:rFonts w:eastAsia="Calibri" w:cs="Times New Roman"/>
          <w:color w:val="000000"/>
          <w:spacing w:val="-6"/>
          <w:sz w:val="18"/>
          <w:szCs w:val="18"/>
        </w:rPr>
        <w:t>ветани</w:t>
      </w:r>
      <w:r w:rsidRPr="00842B65">
        <w:rPr>
          <w:rFonts w:cs="Times New Roman"/>
          <w:color w:val="000000"/>
          <w:spacing w:val="-6"/>
          <w:sz w:val="18"/>
          <w:szCs w:val="18"/>
        </w:rPr>
        <w:t>я</w:t>
      </w:r>
      <w:r w:rsidRPr="00842B65">
        <w:rPr>
          <w:rFonts w:eastAsia="Calibri" w:cs="Times New Roman"/>
          <w:color w:val="000000"/>
          <w:spacing w:val="-6"/>
          <w:sz w:val="18"/>
          <w:szCs w:val="18"/>
        </w:rPr>
        <w:t xml:space="preserve"> первобытной общины</w:t>
      </w:r>
      <w:r w:rsidRPr="00842B65">
        <w:rPr>
          <w:rFonts w:cs="Times New Roman"/>
          <w:color w:val="000000"/>
          <w:spacing w:val="-6"/>
          <w:sz w:val="18"/>
          <w:szCs w:val="18"/>
        </w:rPr>
        <w:t>;</w:t>
      </w:r>
    </w:p>
    <w:p w:rsidR="00B14A54" w:rsidRPr="00842B65" w:rsidRDefault="00B14A54" w:rsidP="00B14A54">
      <w:pPr>
        <w:pStyle w:val="a3"/>
        <w:ind w:left="0" w:firstLine="426"/>
        <w:rPr>
          <w:rFonts w:cs="Times New Roman"/>
          <w:color w:val="000000"/>
          <w:spacing w:val="-6"/>
          <w:sz w:val="18"/>
          <w:szCs w:val="18"/>
        </w:rPr>
      </w:pPr>
      <w:r w:rsidRPr="00842B65">
        <w:rPr>
          <w:rFonts w:cs="Times New Roman"/>
          <w:color w:val="000000"/>
          <w:spacing w:val="-6"/>
          <w:sz w:val="18"/>
          <w:szCs w:val="18"/>
        </w:rPr>
        <w:t>в) скульптура Богини Любви.</w:t>
      </w:r>
    </w:p>
    <w:p w:rsidR="00B14A54" w:rsidRPr="00842B65" w:rsidRDefault="00B14A54" w:rsidP="00B14A54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>Дольмен – это:</w:t>
      </w:r>
    </w:p>
    <w:p w:rsidR="00842B65" w:rsidRPr="00842B65" w:rsidRDefault="00B14A54" w:rsidP="00B14A54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древнее сооружение,</w:t>
      </w:r>
      <w:r w:rsidR="00E83B99" w:rsidRPr="00842B65">
        <w:rPr>
          <w:rFonts w:cs="Times New Roman"/>
          <w:sz w:val="18"/>
          <w:szCs w:val="18"/>
        </w:rPr>
        <w:t xml:space="preserve"> предста</w:t>
      </w:r>
      <w:r w:rsidRPr="00842B65">
        <w:rPr>
          <w:rFonts w:cs="Times New Roman"/>
          <w:sz w:val="18"/>
          <w:szCs w:val="18"/>
        </w:rPr>
        <w:t>вляющее собой несколько поставленных вертикально в землю обработанных или необработанных продолговатых камней</w:t>
      </w:r>
      <w:r w:rsidR="00842B65" w:rsidRPr="00842B65">
        <w:rPr>
          <w:rFonts w:cs="Times New Roman"/>
          <w:sz w:val="18"/>
          <w:szCs w:val="18"/>
        </w:rPr>
        <w:t>;</w:t>
      </w:r>
    </w:p>
    <w:p w:rsidR="00DD6BB3" w:rsidRPr="00842B65" w:rsidRDefault="00DD6BB3" w:rsidP="00B14A54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простейший </w:t>
      </w:r>
      <w:hyperlink r:id="rId5" w:tooltip="Мегалит" w:history="1">
        <w:r w:rsidRPr="00842B65">
          <w:rPr>
            <w:rFonts w:cs="Times New Roman"/>
            <w:sz w:val="18"/>
            <w:szCs w:val="18"/>
          </w:rPr>
          <w:t>мегалит</w:t>
        </w:r>
      </w:hyperlink>
      <w:r w:rsidRPr="00842B65">
        <w:rPr>
          <w:rFonts w:cs="Times New Roman"/>
          <w:sz w:val="18"/>
          <w:szCs w:val="18"/>
        </w:rPr>
        <w:t> в виде установленного человеком грубо обработанного дикого камня, у которого вертикальные размеры заметно превышают горизонтальные;</w:t>
      </w:r>
    </w:p>
    <w:p w:rsidR="00DD6BB3" w:rsidRPr="00842B65" w:rsidRDefault="00DD6BB3" w:rsidP="00B14A54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 древнее культовое сооружение в виде большого каменного ящика, накрытого плоской каменной плитой.</w:t>
      </w:r>
    </w:p>
    <w:p w:rsidR="00DD6BB3" w:rsidRPr="00842B65" w:rsidRDefault="00DD6BB3" w:rsidP="00DD6BB3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 xml:space="preserve">Зодчим пирамиды </w:t>
      </w:r>
      <w:proofErr w:type="spellStart"/>
      <w:r w:rsidRPr="00842B65">
        <w:rPr>
          <w:rFonts w:cs="Times New Roman"/>
          <w:b/>
          <w:sz w:val="18"/>
          <w:szCs w:val="18"/>
        </w:rPr>
        <w:t>Джоссера</w:t>
      </w:r>
      <w:proofErr w:type="spellEnd"/>
      <w:r w:rsidRPr="00842B65">
        <w:rPr>
          <w:rFonts w:cs="Times New Roman"/>
          <w:b/>
          <w:sz w:val="18"/>
          <w:szCs w:val="18"/>
        </w:rPr>
        <w:t xml:space="preserve"> является:</w:t>
      </w:r>
    </w:p>
    <w:p w:rsidR="003159AB" w:rsidRPr="00842B65" w:rsidRDefault="00DD6BB3" w:rsidP="003159AB">
      <w:pPr>
        <w:ind w:firstLine="426"/>
        <w:jc w:val="left"/>
        <w:rPr>
          <w:rStyle w:val="apple-converted-space"/>
          <w:rFonts w:cs="Times New Roman"/>
          <w:color w:val="333333"/>
          <w:sz w:val="18"/>
          <w:szCs w:val="18"/>
          <w:shd w:val="clear" w:color="auto" w:fill="FFFFFF"/>
        </w:rPr>
      </w:pPr>
      <w:r w:rsidRPr="00842B65">
        <w:rPr>
          <w:rFonts w:cs="Times New Roman"/>
          <w:sz w:val="18"/>
          <w:szCs w:val="18"/>
        </w:rPr>
        <w:t>а)</w:t>
      </w:r>
      <w:r w:rsidR="003159AB" w:rsidRPr="00842B65">
        <w:rPr>
          <w:rFonts w:cs="Times New Roman"/>
          <w:sz w:val="18"/>
          <w:szCs w:val="18"/>
        </w:rPr>
        <w:t xml:space="preserve"> </w:t>
      </w:r>
      <w:proofErr w:type="spellStart"/>
      <w:r w:rsidR="003159AB" w:rsidRPr="00842B65">
        <w:rPr>
          <w:rFonts w:cs="Times New Roman"/>
          <w:sz w:val="18"/>
          <w:szCs w:val="18"/>
          <w:shd w:val="clear" w:color="auto" w:fill="FFFFFF"/>
        </w:rPr>
        <w:t>Сенмут</w:t>
      </w:r>
      <w:proofErr w:type="spellEnd"/>
      <w:r w:rsidR="003159AB" w:rsidRPr="00842B65">
        <w:rPr>
          <w:rFonts w:cs="Times New Roman"/>
          <w:sz w:val="18"/>
          <w:szCs w:val="18"/>
          <w:shd w:val="clear" w:color="auto" w:fill="FFFFFF"/>
        </w:rPr>
        <w:t>;</w:t>
      </w:r>
    </w:p>
    <w:p w:rsidR="00DD6BB3" w:rsidRPr="00842B65" w:rsidRDefault="003159AB" w:rsidP="003159AB">
      <w:pPr>
        <w:ind w:firstLine="426"/>
        <w:jc w:val="left"/>
        <w:rPr>
          <w:rFonts w:cs="Times New Roman"/>
          <w:sz w:val="18"/>
          <w:szCs w:val="18"/>
          <w:shd w:val="clear" w:color="auto" w:fill="FFFFFF"/>
        </w:rPr>
      </w:pPr>
      <w:r w:rsidRPr="00842B65">
        <w:rPr>
          <w:rStyle w:val="apple-converted-space"/>
          <w:rFonts w:cs="Times New Roman"/>
          <w:color w:val="333333"/>
          <w:sz w:val="18"/>
          <w:szCs w:val="18"/>
          <w:shd w:val="clear" w:color="auto" w:fill="FFFFFF"/>
        </w:rPr>
        <w:t xml:space="preserve">б) </w:t>
      </w:r>
      <w:proofErr w:type="spellStart"/>
      <w:r w:rsidRPr="00842B65">
        <w:rPr>
          <w:rFonts w:cs="Times New Roman"/>
          <w:sz w:val="18"/>
          <w:szCs w:val="18"/>
          <w:shd w:val="clear" w:color="auto" w:fill="FFFFFF"/>
        </w:rPr>
        <w:t>Хемиун</w:t>
      </w:r>
      <w:proofErr w:type="spellEnd"/>
      <w:r w:rsidRPr="00842B65">
        <w:rPr>
          <w:rFonts w:cs="Times New Roman"/>
          <w:sz w:val="18"/>
          <w:szCs w:val="18"/>
          <w:shd w:val="clear" w:color="auto" w:fill="FFFFFF"/>
        </w:rPr>
        <w:t>;</w:t>
      </w:r>
    </w:p>
    <w:p w:rsidR="003159AB" w:rsidRPr="00842B65" w:rsidRDefault="003159AB" w:rsidP="003159AB">
      <w:pPr>
        <w:ind w:firstLine="426"/>
        <w:jc w:val="left"/>
        <w:rPr>
          <w:rFonts w:cs="Times New Roman"/>
          <w:sz w:val="18"/>
          <w:szCs w:val="18"/>
          <w:shd w:val="clear" w:color="auto" w:fill="FFFFFF"/>
        </w:rPr>
      </w:pPr>
      <w:r w:rsidRPr="00842B65">
        <w:rPr>
          <w:rFonts w:cs="Times New Roman"/>
          <w:sz w:val="18"/>
          <w:szCs w:val="18"/>
          <w:shd w:val="clear" w:color="auto" w:fill="FFFFFF"/>
        </w:rPr>
        <w:t xml:space="preserve">в) </w:t>
      </w:r>
      <w:proofErr w:type="spellStart"/>
      <w:r w:rsidRPr="00842B65">
        <w:rPr>
          <w:rFonts w:eastAsia="Calibri" w:cs="Times New Roman"/>
          <w:sz w:val="18"/>
          <w:szCs w:val="18"/>
          <w:shd w:val="clear" w:color="auto" w:fill="FFFFFF"/>
        </w:rPr>
        <w:t>Имхотеп</w:t>
      </w:r>
      <w:proofErr w:type="spellEnd"/>
      <w:r w:rsidRPr="00842B65">
        <w:rPr>
          <w:rFonts w:cs="Times New Roman"/>
          <w:sz w:val="18"/>
          <w:szCs w:val="18"/>
          <w:shd w:val="clear" w:color="auto" w:fill="FFFFFF"/>
        </w:rPr>
        <w:t>.</w:t>
      </w:r>
    </w:p>
    <w:p w:rsidR="00B14A54" w:rsidRPr="00842B65" w:rsidRDefault="00215804" w:rsidP="00215804">
      <w:pPr>
        <w:pStyle w:val="a3"/>
        <w:numPr>
          <w:ilvl w:val="0"/>
          <w:numId w:val="3"/>
        </w:numPr>
        <w:jc w:val="left"/>
        <w:rPr>
          <w:rStyle w:val="apple-converted-space"/>
          <w:rFonts w:cs="Times New Roman"/>
          <w:sz w:val="18"/>
          <w:szCs w:val="18"/>
        </w:rPr>
      </w:pPr>
      <w:r w:rsidRPr="00842B65">
        <w:rPr>
          <w:rFonts w:cs="Times New Roman"/>
          <w:b/>
          <w:sz w:val="18"/>
          <w:szCs w:val="18"/>
          <w:shd w:val="clear" w:color="auto" w:fill="FFFFFF"/>
        </w:rPr>
        <w:t>Сфинкс - это каменное сооружение в виде: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а) лев с головой человека;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б) человек с головой шакала;</w:t>
      </w:r>
      <w:r w:rsidRPr="00842B65">
        <w:rPr>
          <w:rFonts w:cs="Times New Roman"/>
          <w:sz w:val="18"/>
          <w:szCs w:val="18"/>
        </w:rPr>
        <w:br/>
      </w:r>
      <w:r w:rsidRPr="00842B65">
        <w:rPr>
          <w:rFonts w:cs="Times New Roman"/>
          <w:sz w:val="18"/>
          <w:szCs w:val="18"/>
          <w:shd w:val="clear" w:color="auto" w:fill="FFFFFF"/>
        </w:rPr>
        <w:t>в) кошка с головой человека</w:t>
      </w:r>
      <w:r w:rsidRPr="00842B65">
        <w:rPr>
          <w:rStyle w:val="apple-converted-space"/>
          <w:rFonts w:cs="Times New Roman"/>
          <w:color w:val="226644"/>
          <w:sz w:val="18"/>
          <w:szCs w:val="18"/>
          <w:shd w:val="clear" w:color="auto" w:fill="FFFFFF"/>
        </w:rPr>
        <w:t>;</w:t>
      </w:r>
    </w:p>
    <w:p w:rsidR="00215804" w:rsidRPr="00842B65" w:rsidRDefault="00215804" w:rsidP="00215804">
      <w:pPr>
        <w:pStyle w:val="a3"/>
        <w:numPr>
          <w:ilvl w:val="0"/>
          <w:numId w:val="3"/>
        </w:numPr>
        <w:rPr>
          <w:rFonts w:eastAsia="Calibri" w:cs="Times New Roman"/>
          <w:b/>
          <w:sz w:val="18"/>
          <w:szCs w:val="18"/>
        </w:rPr>
      </w:pPr>
      <w:r w:rsidRPr="00842B65">
        <w:rPr>
          <w:rFonts w:eastAsia="Calibri" w:cs="Times New Roman"/>
          <w:b/>
          <w:sz w:val="18"/>
          <w:szCs w:val="18"/>
        </w:rPr>
        <w:t xml:space="preserve">Какому из богов построены знаменитые </w:t>
      </w:r>
      <w:proofErr w:type="spellStart"/>
      <w:r w:rsidRPr="00842B65">
        <w:rPr>
          <w:rFonts w:eastAsia="Calibri" w:cs="Times New Roman"/>
          <w:b/>
          <w:sz w:val="18"/>
          <w:szCs w:val="18"/>
        </w:rPr>
        <w:t>фиванские</w:t>
      </w:r>
      <w:proofErr w:type="spellEnd"/>
      <w:r w:rsidRPr="00842B65">
        <w:rPr>
          <w:rFonts w:eastAsia="Calibri" w:cs="Times New Roman"/>
          <w:b/>
          <w:sz w:val="18"/>
          <w:szCs w:val="18"/>
        </w:rPr>
        <w:t xml:space="preserve"> храмы в </w:t>
      </w:r>
      <w:proofErr w:type="spellStart"/>
      <w:r w:rsidRPr="00842B65">
        <w:rPr>
          <w:rFonts w:eastAsia="Calibri" w:cs="Times New Roman"/>
          <w:b/>
          <w:sz w:val="18"/>
          <w:szCs w:val="18"/>
        </w:rPr>
        <w:t>Карнаке</w:t>
      </w:r>
      <w:proofErr w:type="spellEnd"/>
      <w:r w:rsidRPr="00842B65">
        <w:rPr>
          <w:rFonts w:eastAsia="Calibri" w:cs="Times New Roman"/>
          <w:b/>
          <w:sz w:val="18"/>
          <w:szCs w:val="18"/>
        </w:rPr>
        <w:t xml:space="preserve"> и Луксоре:</w:t>
      </w:r>
    </w:p>
    <w:p w:rsidR="00215804" w:rsidRPr="00842B65" w:rsidRDefault="00215804" w:rsidP="00215804">
      <w:pPr>
        <w:ind w:firstLine="426"/>
        <w:rPr>
          <w:rFonts w:eastAsia="Calibri"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а) </w:t>
      </w:r>
      <w:r w:rsidRPr="00842B65">
        <w:rPr>
          <w:rFonts w:eastAsia="Calibri" w:cs="Times New Roman"/>
          <w:sz w:val="18"/>
          <w:szCs w:val="18"/>
        </w:rPr>
        <w:t>Осирису;</w:t>
      </w:r>
    </w:p>
    <w:p w:rsidR="00215804" w:rsidRPr="00842B65" w:rsidRDefault="00215804" w:rsidP="00215804">
      <w:pPr>
        <w:ind w:firstLine="426"/>
        <w:rPr>
          <w:rFonts w:eastAsia="Calibri"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б) </w:t>
      </w:r>
      <w:r w:rsidRPr="00842B65">
        <w:rPr>
          <w:rFonts w:eastAsia="Calibri" w:cs="Times New Roman"/>
          <w:sz w:val="18"/>
          <w:szCs w:val="18"/>
        </w:rPr>
        <w:t>Гору;</w:t>
      </w:r>
    </w:p>
    <w:p w:rsidR="00215804" w:rsidRPr="00842B65" w:rsidRDefault="00215804" w:rsidP="00215804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в) </w:t>
      </w:r>
      <w:r w:rsidRPr="00842B65">
        <w:rPr>
          <w:rFonts w:eastAsia="Calibri" w:cs="Times New Roman"/>
          <w:sz w:val="18"/>
          <w:szCs w:val="18"/>
        </w:rPr>
        <w:t>Амону</w:t>
      </w:r>
      <w:r w:rsidRPr="00842B65">
        <w:rPr>
          <w:rFonts w:cs="Times New Roman"/>
          <w:sz w:val="18"/>
          <w:szCs w:val="18"/>
        </w:rPr>
        <w:t>.</w:t>
      </w:r>
    </w:p>
    <w:p w:rsidR="00215804" w:rsidRPr="00842B65" w:rsidRDefault="00215804" w:rsidP="00215804">
      <w:pPr>
        <w:pStyle w:val="a3"/>
        <w:numPr>
          <w:ilvl w:val="0"/>
          <w:numId w:val="3"/>
        </w:numPr>
        <w:jc w:val="left"/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 xml:space="preserve">В Древнеегипетской живописи тело мужчины раскрашивалось </w:t>
      </w:r>
      <w:proofErr w:type="gramStart"/>
      <w:r w:rsidRPr="00842B65">
        <w:rPr>
          <w:rFonts w:cs="Times New Roman"/>
          <w:b/>
          <w:sz w:val="18"/>
          <w:szCs w:val="18"/>
        </w:rPr>
        <w:t>в</w:t>
      </w:r>
      <w:proofErr w:type="gramEnd"/>
      <w:r w:rsidRPr="00842B65">
        <w:rPr>
          <w:rFonts w:cs="Times New Roman"/>
          <w:b/>
          <w:sz w:val="18"/>
          <w:szCs w:val="18"/>
        </w:rPr>
        <w:t>:</w:t>
      </w:r>
    </w:p>
    <w:p w:rsidR="00215804" w:rsidRPr="00842B65" w:rsidRDefault="00215804" w:rsidP="00215804">
      <w:pPr>
        <w:ind w:firstLine="426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красно-коричневый цвет;</w:t>
      </w:r>
    </w:p>
    <w:p w:rsidR="00215804" w:rsidRPr="00842B65" w:rsidRDefault="00215804" w:rsidP="00215804">
      <w:pPr>
        <w:ind w:firstLine="426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желто-розовый цвет;</w:t>
      </w:r>
    </w:p>
    <w:p w:rsidR="00215804" w:rsidRPr="00842B65" w:rsidRDefault="00215804" w:rsidP="00215804">
      <w:pPr>
        <w:ind w:firstLine="426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 красный цвет.</w:t>
      </w:r>
    </w:p>
    <w:p w:rsidR="00215804" w:rsidRPr="00842B65" w:rsidRDefault="00215804" w:rsidP="00215804">
      <w:pPr>
        <w:pStyle w:val="a3"/>
        <w:numPr>
          <w:ilvl w:val="0"/>
          <w:numId w:val="3"/>
        </w:numPr>
        <w:jc w:val="left"/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 xml:space="preserve"> Что такое мумия? </w:t>
      </w:r>
    </w:p>
    <w:p w:rsidR="00215804" w:rsidRPr="00842B65" w:rsidRDefault="00215804" w:rsidP="00215804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Тело погибшего в песках</w:t>
      </w:r>
      <w:r w:rsidR="00074F1B" w:rsidRPr="00842B65">
        <w:rPr>
          <w:rFonts w:cs="Times New Roman"/>
          <w:sz w:val="18"/>
          <w:szCs w:val="18"/>
        </w:rPr>
        <w:t>;</w:t>
      </w:r>
    </w:p>
    <w:p w:rsidR="00215804" w:rsidRPr="00842B65" w:rsidRDefault="00215804" w:rsidP="00215804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Забальзамированное тело</w:t>
      </w:r>
      <w:r w:rsidR="00074F1B" w:rsidRPr="00842B65">
        <w:rPr>
          <w:rFonts w:cs="Times New Roman"/>
          <w:sz w:val="18"/>
          <w:szCs w:val="18"/>
        </w:rPr>
        <w:t>;</w:t>
      </w:r>
    </w:p>
    <w:p w:rsidR="00215804" w:rsidRPr="00842B65" w:rsidRDefault="00074F1B" w:rsidP="00215804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в) </w:t>
      </w:r>
      <w:r w:rsidR="00215804" w:rsidRPr="00842B65">
        <w:rPr>
          <w:rFonts w:cs="Times New Roman"/>
          <w:sz w:val="18"/>
          <w:szCs w:val="18"/>
        </w:rPr>
        <w:t>Жертва богам</w:t>
      </w:r>
      <w:r w:rsidRPr="00842B65">
        <w:rPr>
          <w:rFonts w:cs="Times New Roman"/>
          <w:sz w:val="18"/>
          <w:szCs w:val="18"/>
        </w:rPr>
        <w:t>.</w:t>
      </w:r>
    </w:p>
    <w:p w:rsidR="00074F1B" w:rsidRPr="00842B65" w:rsidRDefault="00074F1B" w:rsidP="00074F1B">
      <w:pPr>
        <w:pStyle w:val="a3"/>
        <w:numPr>
          <w:ilvl w:val="0"/>
          <w:numId w:val="3"/>
        </w:numPr>
        <w:rPr>
          <w:rFonts w:eastAsia="Calibri" w:cs="Times New Roman"/>
          <w:b/>
          <w:sz w:val="18"/>
          <w:szCs w:val="18"/>
        </w:rPr>
      </w:pPr>
      <w:r w:rsidRPr="00842B65">
        <w:rPr>
          <w:rFonts w:eastAsia="Calibri" w:cs="Times New Roman"/>
          <w:b/>
          <w:sz w:val="18"/>
          <w:szCs w:val="18"/>
        </w:rPr>
        <w:t>Непременной принадлежностью каждого шумерского города, являлись постройки, характеризующиеся применением высоких искусственных платформ, на которых устанавливался центральный храм. Как назывались такие постройки:</w:t>
      </w:r>
    </w:p>
    <w:p w:rsidR="00074F1B" w:rsidRPr="00842B65" w:rsidRDefault="00074F1B" w:rsidP="00074F1B">
      <w:pPr>
        <w:ind w:left="36" w:firstLine="390"/>
        <w:rPr>
          <w:rFonts w:eastAsia="Calibri"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а) </w:t>
      </w:r>
      <w:proofErr w:type="spellStart"/>
      <w:r w:rsidRPr="00842B65">
        <w:rPr>
          <w:rFonts w:eastAsia="Calibri" w:cs="Times New Roman"/>
          <w:sz w:val="18"/>
          <w:szCs w:val="18"/>
        </w:rPr>
        <w:t>Зиккурат</w:t>
      </w:r>
      <w:proofErr w:type="spellEnd"/>
      <w:r w:rsidRPr="00842B65">
        <w:rPr>
          <w:rFonts w:eastAsia="Calibri" w:cs="Times New Roman"/>
          <w:sz w:val="18"/>
          <w:szCs w:val="18"/>
        </w:rPr>
        <w:t>;</w:t>
      </w:r>
    </w:p>
    <w:p w:rsidR="00074F1B" w:rsidRPr="00842B65" w:rsidRDefault="00074F1B" w:rsidP="00074F1B">
      <w:pPr>
        <w:ind w:left="36" w:firstLine="390"/>
        <w:rPr>
          <w:rFonts w:eastAsia="Calibri"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lastRenderedPageBreak/>
        <w:t xml:space="preserve">б) </w:t>
      </w:r>
      <w:r w:rsidRPr="00842B65">
        <w:rPr>
          <w:rFonts w:eastAsia="Calibri" w:cs="Times New Roman"/>
          <w:sz w:val="18"/>
          <w:szCs w:val="18"/>
        </w:rPr>
        <w:t>Храм;</w:t>
      </w:r>
    </w:p>
    <w:p w:rsidR="00074F1B" w:rsidRPr="00842B65" w:rsidRDefault="00074F1B" w:rsidP="00074F1B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в) </w:t>
      </w:r>
      <w:proofErr w:type="spellStart"/>
      <w:r w:rsidRPr="00842B65">
        <w:rPr>
          <w:rFonts w:eastAsia="Calibri" w:cs="Times New Roman"/>
          <w:sz w:val="18"/>
          <w:szCs w:val="18"/>
        </w:rPr>
        <w:t>Мастаба</w:t>
      </w:r>
      <w:proofErr w:type="spellEnd"/>
      <w:r w:rsidRPr="00842B65">
        <w:rPr>
          <w:rFonts w:cs="Times New Roman"/>
          <w:sz w:val="18"/>
          <w:szCs w:val="18"/>
        </w:rPr>
        <w:t>.</w:t>
      </w:r>
    </w:p>
    <w:p w:rsidR="00074F1B" w:rsidRPr="00842B65" w:rsidRDefault="00074F1B" w:rsidP="00842B65">
      <w:pPr>
        <w:pStyle w:val="a3"/>
        <w:numPr>
          <w:ilvl w:val="0"/>
          <w:numId w:val="3"/>
        </w:numPr>
        <w:jc w:val="left"/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 xml:space="preserve">Первый свод законов в Междуречье создал царь: </w:t>
      </w:r>
    </w:p>
    <w:p w:rsidR="00074F1B" w:rsidRPr="00842B65" w:rsidRDefault="00074F1B" w:rsidP="00074F1B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</w:t>
      </w:r>
      <w:r w:rsidR="00794585" w:rsidRPr="00842B65">
        <w:rPr>
          <w:rFonts w:cs="Times New Roman"/>
          <w:sz w:val="18"/>
          <w:szCs w:val="18"/>
        </w:rPr>
        <w:t xml:space="preserve"> </w:t>
      </w:r>
      <w:r w:rsidRPr="00842B65">
        <w:rPr>
          <w:rFonts w:cs="Times New Roman"/>
          <w:sz w:val="18"/>
          <w:szCs w:val="18"/>
        </w:rPr>
        <w:t xml:space="preserve"> Хаммурапи;</w:t>
      </w:r>
    </w:p>
    <w:p w:rsidR="00074F1B" w:rsidRPr="00842B65" w:rsidRDefault="00074F1B" w:rsidP="00074F1B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</w:t>
      </w:r>
      <w:r w:rsidR="00794585" w:rsidRPr="00842B65">
        <w:rPr>
          <w:rFonts w:cs="Times New Roman"/>
          <w:sz w:val="18"/>
          <w:szCs w:val="18"/>
        </w:rPr>
        <w:t xml:space="preserve"> </w:t>
      </w:r>
      <w:r w:rsidRPr="00842B65">
        <w:rPr>
          <w:rFonts w:cs="Times New Roman"/>
          <w:sz w:val="18"/>
          <w:szCs w:val="18"/>
        </w:rPr>
        <w:t xml:space="preserve"> Навуходоносор;</w:t>
      </w:r>
    </w:p>
    <w:p w:rsidR="00074F1B" w:rsidRPr="00842B65" w:rsidRDefault="00074F1B" w:rsidP="00074F1B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</w:t>
      </w:r>
      <w:r w:rsidR="00794585" w:rsidRPr="00842B65">
        <w:rPr>
          <w:rFonts w:cs="Times New Roman"/>
          <w:sz w:val="18"/>
          <w:szCs w:val="18"/>
        </w:rPr>
        <w:t xml:space="preserve"> </w:t>
      </w:r>
      <w:proofErr w:type="spellStart"/>
      <w:r w:rsidRPr="00842B65">
        <w:rPr>
          <w:rFonts w:cs="Times New Roman"/>
          <w:sz w:val="18"/>
          <w:szCs w:val="18"/>
        </w:rPr>
        <w:t>Ашшурбанипал</w:t>
      </w:r>
      <w:proofErr w:type="spellEnd"/>
      <w:r w:rsidRPr="00842B65">
        <w:rPr>
          <w:rFonts w:cs="Times New Roman"/>
          <w:sz w:val="18"/>
          <w:szCs w:val="18"/>
        </w:rPr>
        <w:t>.</w:t>
      </w:r>
    </w:p>
    <w:p w:rsidR="00074F1B" w:rsidRPr="00842B65" w:rsidRDefault="00074F1B" w:rsidP="00074F1B">
      <w:pPr>
        <w:pStyle w:val="a3"/>
        <w:numPr>
          <w:ilvl w:val="0"/>
          <w:numId w:val="3"/>
        </w:numPr>
        <w:jc w:val="left"/>
        <w:rPr>
          <w:rFonts w:cs="Times New Roman"/>
          <w:b/>
          <w:sz w:val="18"/>
          <w:szCs w:val="18"/>
        </w:rPr>
      </w:pPr>
      <w:proofErr w:type="spellStart"/>
      <w:r w:rsidRPr="00842B65">
        <w:rPr>
          <w:rFonts w:cs="Times New Roman"/>
          <w:b/>
          <w:sz w:val="18"/>
          <w:szCs w:val="18"/>
        </w:rPr>
        <w:t>Адорант</w:t>
      </w:r>
      <w:proofErr w:type="spellEnd"/>
      <w:r w:rsidRPr="00842B65">
        <w:rPr>
          <w:rFonts w:cs="Times New Roman"/>
          <w:b/>
          <w:sz w:val="18"/>
          <w:szCs w:val="18"/>
        </w:rPr>
        <w:t xml:space="preserve"> – это:</w:t>
      </w:r>
    </w:p>
    <w:p w:rsidR="00074F1B" w:rsidRPr="00842B65" w:rsidRDefault="00074F1B" w:rsidP="00074F1B">
      <w:pPr>
        <w:ind w:firstLine="426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скульптура монарха с характерными семитскими чертами</w:t>
      </w:r>
      <w:r w:rsidR="00794585" w:rsidRPr="00842B65">
        <w:rPr>
          <w:rFonts w:cs="Times New Roman"/>
          <w:sz w:val="18"/>
          <w:szCs w:val="18"/>
        </w:rPr>
        <w:t>;</w:t>
      </w:r>
    </w:p>
    <w:p w:rsidR="00794585" w:rsidRPr="00842B65" w:rsidRDefault="00794585" w:rsidP="00794585">
      <w:pPr>
        <w:ind w:left="426" w:firstLine="0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статуя молящегося человека со сложенными на груди руками, сидящего или стоящего;</w:t>
      </w:r>
    </w:p>
    <w:p w:rsidR="00794585" w:rsidRPr="00842B65" w:rsidRDefault="00794585" w:rsidP="00794585">
      <w:pPr>
        <w:ind w:left="426" w:firstLine="0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 стиль шумерской скульптуры.</w:t>
      </w:r>
    </w:p>
    <w:p w:rsidR="00794585" w:rsidRPr="00842B65" w:rsidRDefault="00794585" w:rsidP="00794585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>Крылатые быки с человеческими головами – гении-хранители, назывались: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а) </w:t>
      </w:r>
      <w:proofErr w:type="spellStart"/>
      <w:r w:rsidRPr="00842B65">
        <w:rPr>
          <w:rFonts w:cs="Times New Roman"/>
          <w:sz w:val="18"/>
          <w:szCs w:val="18"/>
        </w:rPr>
        <w:t>Шеду</w:t>
      </w:r>
      <w:proofErr w:type="spellEnd"/>
      <w:r w:rsidRPr="00842B65">
        <w:rPr>
          <w:rFonts w:cs="Times New Roman"/>
          <w:sz w:val="18"/>
          <w:szCs w:val="18"/>
        </w:rPr>
        <w:t>;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б) </w:t>
      </w:r>
      <w:proofErr w:type="spellStart"/>
      <w:r w:rsidRPr="00842B65">
        <w:rPr>
          <w:rFonts w:cs="Times New Roman"/>
          <w:sz w:val="18"/>
          <w:szCs w:val="18"/>
        </w:rPr>
        <w:t>Иштар</w:t>
      </w:r>
      <w:proofErr w:type="spellEnd"/>
      <w:r w:rsidRPr="00842B65">
        <w:rPr>
          <w:rFonts w:cs="Times New Roman"/>
          <w:sz w:val="18"/>
          <w:szCs w:val="18"/>
        </w:rPr>
        <w:t>;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в) </w:t>
      </w:r>
      <w:proofErr w:type="spellStart"/>
      <w:r w:rsidRPr="00842B65">
        <w:rPr>
          <w:rFonts w:cs="Times New Roman"/>
          <w:sz w:val="18"/>
          <w:szCs w:val="18"/>
        </w:rPr>
        <w:t>Ахура-Мазда</w:t>
      </w:r>
      <w:proofErr w:type="spellEnd"/>
      <w:r w:rsidRPr="00842B65">
        <w:rPr>
          <w:rFonts w:cs="Times New Roman"/>
          <w:sz w:val="18"/>
          <w:szCs w:val="18"/>
        </w:rPr>
        <w:t>.</w:t>
      </w:r>
    </w:p>
    <w:p w:rsidR="00794585" w:rsidRPr="00842B65" w:rsidRDefault="00794585" w:rsidP="00794585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 xml:space="preserve">С </w:t>
      </w:r>
      <w:proofErr w:type="gramStart"/>
      <w:r w:rsidRPr="00842B65">
        <w:rPr>
          <w:rFonts w:cs="Times New Roman"/>
          <w:b/>
          <w:sz w:val="18"/>
          <w:szCs w:val="18"/>
        </w:rPr>
        <w:t>именем</w:t>
      </w:r>
      <w:proofErr w:type="gramEnd"/>
      <w:r w:rsidRPr="00842B65">
        <w:rPr>
          <w:rFonts w:cs="Times New Roman"/>
          <w:b/>
          <w:sz w:val="18"/>
          <w:szCs w:val="18"/>
        </w:rPr>
        <w:t xml:space="preserve"> какого царя связано одно из семи чудес света «Висячие сады Семирамиды»:</w:t>
      </w:r>
    </w:p>
    <w:p w:rsidR="00794585" w:rsidRPr="00842B65" w:rsidRDefault="00794585" w:rsidP="00794585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Навуходоносор;</w:t>
      </w:r>
    </w:p>
    <w:p w:rsidR="00794585" w:rsidRPr="00842B65" w:rsidRDefault="00794585" w:rsidP="00794585">
      <w:pPr>
        <w:ind w:left="36" w:firstLine="390"/>
        <w:jc w:val="left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 Хаммурапи;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в) </w:t>
      </w:r>
      <w:proofErr w:type="spellStart"/>
      <w:r w:rsidRPr="00842B65">
        <w:rPr>
          <w:rFonts w:cs="Times New Roman"/>
          <w:sz w:val="18"/>
          <w:szCs w:val="18"/>
        </w:rPr>
        <w:t>Ашшурбанипал</w:t>
      </w:r>
      <w:proofErr w:type="spellEnd"/>
      <w:r w:rsidRPr="00842B65">
        <w:rPr>
          <w:rFonts w:cs="Times New Roman"/>
          <w:sz w:val="18"/>
          <w:szCs w:val="18"/>
        </w:rPr>
        <w:t>.</w:t>
      </w:r>
    </w:p>
    <w:p w:rsidR="00794585" w:rsidRPr="00842B65" w:rsidRDefault="00794585" w:rsidP="00794585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 </w:t>
      </w:r>
      <w:r w:rsidRPr="00842B65">
        <w:rPr>
          <w:rFonts w:cs="Times New Roman"/>
          <w:b/>
          <w:sz w:val="18"/>
          <w:szCs w:val="18"/>
        </w:rPr>
        <w:t>Скульптура, представленная гигантскими каменными головами, характерна для культуры: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ацтеков;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инков;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 xml:space="preserve">в) </w:t>
      </w:r>
      <w:proofErr w:type="spellStart"/>
      <w:r w:rsidRPr="00842B65">
        <w:rPr>
          <w:rFonts w:cs="Times New Roman"/>
          <w:sz w:val="18"/>
          <w:szCs w:val="18"/>
        </w:rPr>
        <w:t>ольмеков</w:t>
      </w:r>
      <w:proofErr w:type="spellEnd"/>
      <w:r w:rsidRPr="00842B65">
        <w:rPr>
          <w:rFonts w:cs="Times New Roman"/>
          <w:sz w:val="18"/>
          <w:szCs w:val="18"/>
        </w:rPr>
        <w:t>.</w:t>
      </w:r>
    </w:p>
    <w:p w:rsidR="00794585" w:rsidRPr="00842B65" w:rsidRDefault="00794585" w:rsidP="00794585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>С целью задабривания богов ацтеки в жертву приносили: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животных;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людей;</w:t>
      </w:r>
    </w:p>
    <w:p w:rsidR="00794585" w:rsidRPr="00842B65" w:rsidRDefault="00794585" w:rsidP="00794585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 птиц.</w:t>
      </w:r>
    </w:p>
    <w:p w:rsidR="00794585" w:rsidRPr="00842B65" w:rsidRDefault="00E83B99" w:rsidP="00794585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>Широкое распространение у инков получает: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городская архитектура;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храмовая архитектура;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 деревянная скульптура.</w:t>
      </w:r>
    </w:p>
    <w:p w:rsidR="00E83B99" w:rsidRPr="00842B65" w:rsidRDefault="00E83B99" w:rsidP="00E83B99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eastAsia="Calibri" w:cs="Times New Roman"/>
          <w:b/>
          <w:sz w:val="18"/>
          <w:szCs w:val="18"/>
        </w:rPr>
        <w:t>Какой вид письменности характерен для</w:t>
      </w:r>
      <w:r w:rsidRPr="00842B65">
        <w:rPr>
          <w:rFonts w:cs="Times New Roman"/>
          <w:b/>
          <w:sz w:val="18"/>
          <w:szCs w:val="18"/>
        </w:rPr>
        <w:t xml:space="preserve"> инков: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иероглифическое письмо;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узелковое письмо;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 пиктографическое письмо.</w:t>
      </w:r>
    </w:p>
    <w:p w:rsidR="00E83B99" w:rsidRPr="00842B65" w:rsidRDefault="00E83B99" w:rsidP="00E83B99">
      <w:pPr>
        <w:pStyle w:val="a3"/>
        <w:numPr>
          <w:ilvl w:val="0"/>
          <w:numId w:val="3"/>
        </w:numPr>
        <w:rPr>
          <w:rFonts w:cs="Times New Roman"/>
          <w:b/>
          <w:sz w:val="18"/>
          <w:szCs w:val="18"/>
        </w:rPr>
      </w:pPr>
      <w:r w:rsidRPr="00842B65">
        <w:rPr>
          <w:rFonts w:cs="Times New Roman"/>
          <w:b/>
          <w:sz w:val="18"/>
          <w:szCs w:val="18"/>
        </w:rPr>
        <w:t>Глиптика – это: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а)  нанесение рисунка по мокрой штукатурке;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б) разновидность керамической посуды;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  <w:r w:rsidRPr="00842B65">
        <w:rPr>
          <w:rFonts w:cs="Times New Roman"/>
          <w:sz w:val="18"/>
          <w:szCs w:val="18"/>
        </w:rPr>
        <w:t>в) резьба по драгоценным и полудрагоценным камням.</w:t>
      </w: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</w:p>
    <w:p w:rsidR="00E83B99" w:rsidRPr="00842B65" w:rsidRDefault="00E83B99" w:rsidP="00E83B99">
      <w:pPr>
        <w:ind w:firstLine="426"/>
        <w:rPr>
          <w:rFonts w:cs="Times New Roman"/>
          <w:sz w:val="18"/>
          <w:szCs w:val="18"/>
        </w:rPr>
      </w:pPr>
    </w:p>
    <w:p w:rsidR="00074F1B" w:rsidRPr="00842B65" w:rsidRDefault="00074F1B">
      <w:pPr>
        <w:ind w:left="36" w:firstLine="390"/>
        <w:jc w:val="left"/>
        <w:rPr>
          <w:rFonts w:cs="Times New Roman"/>
          <w:sz w:val="18"/>
          <w:szCs w:val="18"/>
        </w:rPr>
      </w:pPr>
    </w:p>
    <w:sectPr w:rsidR="00074F1B" w:rsidRPr="00842B65" w:rsidSect="00E83B9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8B6"/>
    <w:multiLevelType w:val="hybridMultilevel"/>
    <w:tmpl w:val="EEFC0232"/>
    <w:lvl w:ilvl="0" w:tplc="4BA0B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6644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301AC"/>
    <w:multiLevelType w:val="multilevel"/>
    <w:tmpl w:val="26EE01F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9C975B7"/>
    <w:multiLevelType w:val="multilevel"/>
    <w:tmpl w:val="4F889A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3">
    <w:nsid w:val="5CC40A14"/>
    <w:multiLevelType w:val="hybridMultilevel"/>
    <w:tmpl w:val="8910B45E"/>
    <w:lvl w:ilvl="0" w:tplc="1CA4198C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771F1F19"/>
    <w:multiLevelType w:val="hybridMultilevel"/>
    <w:tmpl w:val="54AA847A"/>
    <w:lvl w:ilvl="0" w:tplc="4BA0BF64">
      <w:start w:val="1"/>
      <w:numFmt w:val="decimal"/>
      <w:lvlText w:val="%1."/>
      <w:lvlJc w:val="left"/>
      <w:pPr>
        <w:ind w:left="756" w:hanging="360"/>
      </w:pPr>
      <w:rPr>
        <w:rFonts w:ascii="Arial" w:hAnsi="Arial" w:cs="Arial" w:hint="default"/>
        <w:color w:val="226644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B14A54"/>
    <w:rsid w:val="00074F1B"/>
    <w:rsid w:val="00215804"/>
    <w:rsid w:val="003159AB"/>
    <w:rsid w:val="00431C78"/>
    <w:rsid w:val="00501229"/>
    <w:rsid w:val="00723AFC"/>
    <w:rsid w:val="00794585"/>
    <w:rsid w:val="00842B65"/>
    <w:rsid w:val="00953B50"/>
    <w:rsid w:val="00B14A54"/>
    <w:rsid w:val="00DD6BB3"/>
    <w:rsid w:val="00E8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4A54"/>
  </w:style>
  <w:style w:type="paragraph" w:styleId="a3">
    <w:name w:val="List Paragraph"/>
    <w:basedOn w:val="a"/>
    <w:uiPriority w:val="34"/>
    <w:qFormat/>
    <w:rsid w:val="00B14A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4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5%D0%B3%D0%B0%D0%BB%D0%B8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2014-10-07T14:31:00Z</dcterms:created>
  <dcterms:modified xsi:type="dcterms:W3CDTF">2014-10-07T16:01:00Z</dcterms:modified>
</cp:coreProperties>
</file>