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13" w:rsidRDefault="00EF0A13" w:rsidP="008B773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6120130" cy="84829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р природы и человека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8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A13" w:rsidRDefault="00EF0A13" w:rsidP="008B773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F0A13" w:rsidRDefault="00EF0A13" w:rsidP="008B773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F0A13" w:rsidRDefault="00EF0A13" w:rsidP="008B773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B7734" w:rsidRPr="008B7734" w:rsidRDefault="008B7734" w:rsidP="008B7734">
      <w:pPr>
        <w:spacing w:after="0" w:line="240" w:lineRule="auto"/>
        <w:ind w:left="120"/>
        <w:jc w:val="center"/>
      </w:pPr>
      <w:r w:rsidRPr="008B7734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8B7734" w:rsidRPr="008B7734" w:rsidRDefault="008B7734" w:rsidP="008B7734">
      <w:pPr>
        <w:spacing w:after="0" w:line="240" w:lineRule="auto"/>
        <w:ind w:left="120"/>
        <w:jc w:val="center"/>
      </w:pPr>
      <w:r w:rsidRPr="008B7734">
        <w:rPr>
          <w:rFonts w:ascii="Times New Roman" w:hAnsi="Times New Roman"/>
          <w:b/>
          <w:color w:val="000000"/>
          <w:sz w:val="28"/>
        </w:rPr>
        <w:t xml:space="preserve"> Министерство образования Республики Мордовия </w:t>
      </w:r>
    </w:p>
    <w:p w:rsidR="008B7734" w:rsidRPr="008B7734" w:rsidRDefault="008B7734" w:rsidP="008B7734">
      <w:pPr>
        <w:spacing w:after="0" w:line="240" w:lineRule="auto"/>
        <w:ind w:left="120"/>
        <w:jc w:val="center"/>
      </w:pPr>
      <w:r w:rsidRPr="008B7734">
        <w:rPr>
          <w:rFonts w:ascii="Times New Roman" w:hAnsi="Times New Roman"/>
          <w:b/>
          <w:color w:val="000000"/>
          <w:sz w:val="28"/>
        </w:rPr>
        <w:t xml:space="preserve"> Администрация Ромодановского муниципального района МБОУ "Ромодановская средняя общеобразовательная школа №1"</w:t>
      </w:r>
    </w:p>
    <w:p w:rsidR="008B7734" w:rsidRPr="008B7734" w:rsidRDefault="008B7734" w:rsidP="008B7734">
      <w:pPr>
        <w:spacing w:after="0" w:line="240" w:lineRule="auto"/>
        <w:ind w:left="120"/>
        <w:jc w:val="center"/>
      </w:pPr>
    </w:p>
    <w:tbl>
      <w:tblPr>
        <w:tblpPr w:leftFromText="180" w:rightFromText="180" w:vertAnchor="page" w:horzAnchor="margin" w:tblpXSpec="center" w:tblpY="3061"/>
        <w:tblOverlap w:val="never"/>
        <w:tblW w:w="10402" w:type="dxa"/>
        <w:tblCellSpacing w:w="15" w:type="dxa"/>
        <w:tblLook w:val="04A0" w:firstRow="1" w:lastRow="0" w:firstColumn="1" w:lastColumn="0" w:noHBand="0" w:noVBand="1"/>
      </w:tblPr>
      <w:tblGrid>
        <w:gridCol w:w="3721"/>
        <w:gridCol w:w="3444"/>
        <w:gridCol w:w="3237"/>
      </w:tblGrid>
      <w:tr w:rsidR="008B7734" w:rsidRPr="008B7734" w:rsidTr="007A2643">
        <w:trPr>
          <w:trHeight w:val="1860"/>
          <w:tblCellSpacing w:w="15" w:type="dxa"/>
        </w:trPr>
        <w:tc>
          <w:tcPr>
            <w:tcW w:w="176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7734" w:rsidRPr="008B7734" w:rsidRDefault="008B7734" w:rsidP="008B7734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b/>
                <w:color w:val="000000"/>
              </w:rPr>
              <w:t>Рассмотрено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на заседании МО учителей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начальных классов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________________________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Спиридонова О.В.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Протокол №1</w:t>
            </w:r>
          </w:p>
          <w:p w:rsidR="008B7734" w:rsidRPr="008B7734" w:rsidRDefault="008B7734" w:rsidP="00140662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от «</w:t>
            </w:r>
            <w:r w:rsidR="00140662">
              <w:rPr>
                <w:rFonts w:ascii="Times New Roman" w:eastAsia="Times New Roman" w:hAnsi="Times New Roman" w:cs="Arial Unicode MS"/>
                <w:color w:val="000000"/>
              </w:rPr>
              <w:t>30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» августа 2024</w:t>
            </w: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 xml:space="preserve"> г.</w:t>
            </w:r>
          </w:p>
        </w:tc>
        <w:tc>
          <w:tcPr>
            <w:tcW w:w="164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7734" w:rsidRPr="008B7734" w:rsidRDefault="008B7734" w:rsidP="008B77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b/>
                <w:color w:val="000000"/>
              </w:rPr>
              <w:t>Согласовано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зам. директора по УР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____________________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Белоглазова Т.А.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«30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» августа 2024</w:t>
            </w: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  <w:tc>
          <w:tcPr>
            <w:tcW w:w="153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7734" w:rsidRPr="008B7734" w:rsidRDefault="008B7734" w:rsidP="008B77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b/>
                <w:color w:val="000000"/>
              </w:rPr>
              <w:t>Утверждено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Директор МБОУ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«Ромодановская СОШ №1»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______________________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Абросимова Е.А.</w:t>
            </w:r>
          </w:p>
          <w:p w:rsidR="008B7734" w:rsidRPr="008B7734" w:rsidRDefault="008B7734" w:rsidP="008B77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Приказ №1 от«30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»августа.2024</w:t>
            </w:r>
            <w:r w:rsidRPr="008B7734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</w:tr>
    </w:tbl>
    <w:p w:rsidR="008B7734" w:rsidRPr="008B7734" w:rsidRDefault="008B7734" w:rsidP="008B7734">
      <w:pPr>
        <w:spacing w:after="0"/>
        <w:ind w:left="120"/>
      </w:pPr>
    </w:p>
    <w:p w:rsidR="008B7734" w:rsidRPr="008B7734" w:rsidRDefault="008B7734" w:rsidP="008B7734">
      <w:pPr>
        <w:spacing w:after="0"/>
        <w:ind w:left="120"/>
      </w:pPr>
    </w:p>
    <w:p w:rsidR="008B7734" w:rsidRPr="008B7734" w:rsidRDefault="008B7734" w:rsidP="008B773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734" w:rsidRPr="008B7734" w:rsidRDefault="008B7734" w:rsidP="008B773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734" w:rsidRPr="008B7734" w:rsidRDefault="008B7734" w:rsidP="008B773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734" w:rsidRPr="008B7734" w:rsidRDefault="008B7734" w:rsidP="008B773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734" w:rsidRPr="008B7734" w:rsidRDefault="008B7734" w:rsidP="008B773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734" w:rsidRPr="008B7734" w:rsidRDefault="008B7734" w:rsidP="008B773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7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 «Мир природы и человека» по адаптированной основной общеобразовательной программе начального общего образования обучающихся</w:t>
      </w:r>
    </w:p>
    <w:p w:rsidR="008B7734" w:rsidRPr="008B7734" w:rsidRDefault="008B7734" w:rsidP="008B773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</w:t>
      </w:r>
      <w:r w:rsidRPr="008B7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8B7734" w:rsidRPr="008B7734" w:rsidRDefault="008B7734" w:rsidP="008B773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7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умственной отсталостью (интеллектуальными нарушениями)</w:t>
      </w:r>
    </w:p>
    <w:p w:rsidR="008B7734" w:rsidRPr="008B7734" w:rsidRDefault="008B7734" w:rsidP="008B773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7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8B7734" w:rsidRPr="008B7734" w:rsidRDefault="008B7734" w:rsidP="008B7734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734" w:rsidRPr="008B7734" w:rsidRDefault="008B7734" w:rsidP="008B7734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734" w:rsidRPr="008B7734" w:rsidRDefault="008B7734" w:rsidP="008B7734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734" w:rsidRPr="008B7734" w:rsidRDefault="008B7734" w:rsidP="008B7734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734" w:rsidRPr="008B7734" w:rsidRDefault="008B7734" w:rsidP="008B7734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734" w:rsidRPr="008B7734" w:rsidRDefault="008B7734" w:rsidP="008B7734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734" w:rsidRPr="008B7734" w:rsidRDefault="008B7734" w:rsidP="008B7734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734" w:rsidRPr="008B7734" w:rsidRDefault="008B7734" w:rsidP="008B7734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Ромоданово 2024</w:t>
      </w:r>
    </w:p>
    <w:p w:rsidR="008B7734" w:rsidRPr="008B7734" w:rsidRDefault="008B7734" w:rsidP="008B773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77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8B7734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734">
        <w:rPr>
          <w:rFonts w:ascii="Times New Roman" w:eastAsia="SimSun" w:hAnsi="Times New Roman"/>
          <w:sz w:val="24"/>
          <w:szCs w:val="24"/>
          <w:lang w:eastAsia="zh-CN"/>
        </w:rPr>
        <w:t xml:space="preserve">   Примерная рабочая программа составлена в соответствии с </w:t>
      </w:r>
      <w:proofErr w:type="spellStart"/>
      <w:r w:rsidRPr="008B7734">
        <w:rPr>
          <w:rFonts w:ascii="Times New Roman" w:eastAsia="SimSun" w:hAnsi="Times New Roman"/>
          <w:sz w:val="24"/>
          <w:szCs w:val="24"/>
          <w:lang w:eastAsia="zh-CN"/>
        </w:rPr>
        <w:t>ПрАООП</w:t>
      </w:r>
      <w:proofErr w:type="spellEnd"/>
      <w:r w:rsidRPr="008B7734">
        <w:rPr>
          <w:rFonts w:ascii="Times New Roman" w:eastAsia="SimSun" w:hAnsi="Times New Roman"/>
          <w:sz w:val="24"/>
          <w:szCs w:val="24"/>
          <w:lang w:eastAsia="zh-CN"/>
        </w:rPr>
        <w:t xml:space="preserve"> образования обучающихся с умственной отсталостью (1 вариант), с учебно-методическим компл</w:t>
      </w:r>
      <w:r>
        <w:rPr>
          <w:rFonts w:ascii="Times New Roman" w:eastAsia="SimSun" w:hAnsi="Times New Roman"/>
          <w:sz w:val="24"/>
          <w:szCs w:val="24"/>
          <w:lang w:eastAsia="zh-CN"/>
        </w:rPr>
        <w:t>ектом «Мир природы и человека. 3</w:t>
      </w:r>
      <w:r w:rsidRPr="008B7734">
        <w:rPr>
          <w:rFonts w:ascii="Times New Roman" w:eastAsia="SimSun" w:hAnsi="Times New Roman"/>
          <w:sz w:val="24"/>
          <w:szCs w:val="24"/>
          <w:lang w:eastAsia="zh-CN"/>
        </w:rPr>
        <w:t xml:space="preserve"> класс», авторов-составителей: </w:t>
      </w:r>
      <w:r w:rsidRPr="008B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Матвеева Н. Б., </w:t>
      </w:r>
      <w:proofErr w:type="spellStart"/>
      <w:r w:rsidRPr="008B7734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Ярочкина</w:t>
      </w:r>
      <w:proofErr w:type="spellEnd"/>
      <w:r w:rsidRPr="008B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А., Попова М. А. и др.</w:t>
      </w:r>
    </w:p>
    <w:p w:rsidR="008B7734" w:rsidRPr="008B7734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734" w:rsidRPr="008B7734" w:rsidRDefault="008B7734" w:rsidP="008B7734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77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 3 классе продолжается работа по достижению личностных и предметных результатов, начатая в 1 и 2 классах.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Ведущее место, в силу практической направленности, принадлежит </w:t>
      </w:r>
      <w:r w:rsidRPr="00760708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ar-SA"/>
        </w:rPr>
        <w:t>личностным</w:t>
      </w: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результатам, как обеспечивающим </w:t>
      </w:r>
      <w:proofErr w:type="gramStart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обучающихся</w:t>
      </w:r>
      <w:proofErr w:type="gramEnd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возможностью овладения различными жизненными компетенциями, необходимыми для введения обучающихся с умственной отсталостью (интеллектуальными нарушениями) в культуру, овладение ими социокультурным опытом.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Одна из основных задач уроков естествоведческого цикла в школе для детей с интеллектуальными нарушениями - научить узнавать в окружающем социуме ситуации, в которых необходимо и возможно применить полученные на уроках знания.  Эти ситуации берутся учителем из жизни и вводятся в образовательный процесс. (Например, рецепт приготовления блюд, правила поведения в различных ситуациях, уход за домашними животными и т. п.).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Личностные результаты</w:t>
      </w:r>
      <w:r w:rsidRPr="00760708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ar-SA"/>
        </w:rPr>
        <w:t xml:space="preserve"> </w:t>
      </w: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освоения программы курса «Мир природы и человека» формируются по следующим направлениям: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развитие адекватных представлений о собственных возможностях и ограничениях, о насущно необходимом жизнеобеспечении, развитие способности вступать в коммуникацию </w:t>
      </w:r>
      <w:proofErr w:type="gramStart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со</w:t>
      </w:r>
      <w:proofErr w:type="gramEnd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взрослыми по вопросам медицинского сопровождения и созданию специальных условий для пребывания в школе, своих нуждах и правах в организации обучения; 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овладение социально-бытовыми умениями, используемыми в повседневной жизни; 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овладение навыками коммуникации; 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дифференциация и осмысление картины мира и её временно-пространственной организации; 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осмысление своего социального окружения и освоение соответствующих возрасту системы ценностей и социальных ролей. 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proofErr w:type="gramStart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Для решения задачи социальной адаптации обучающихся с интеллектуальными нарушениями важнейшим направлением является </w:t>
      </w:r>
      <w:r w:rsidRPr="007607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овладение навыками коммуникации</w:t>
      </w: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, формирование культуры и стиля речи с тем, чтобы развивать у обучающихся умение общаться и использовать полученные знания в различных социальных ситуациях в жизни.</w:t>
      </w:r>
      <w:proofErr w:type="gramEnd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lastRenderedPageBreak/>
        <w:t xml:space="preserve">Умение задать вопрос, понять вопрос, ответить на вопрос помогает установить конструктивное общение, например, в поликлинике, аптеке, магазине и т. д.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Работа над развитием регулирующей функции речи проводится также через специально организованную на уроке работу по освоению </w:t>
      </w:r>
      <w:proofErr w:type="spellStart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общеучебных</w:t>
      </w:r>
      <w:proofErr w:type="spellEnd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навыков, таких, как: выслушивание инструкции или установки на деятельность в ходе урока, планирование работы, отчет о работе и т. д.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Таким образом, процесс изучения курса «Мир природы и человека» направлен на овладение следующими </w:t>
      </w:r>
      <w:r w:rsidRPr="007607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коммуникативными навыками</w:t>
      </w: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: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умением вступать в контакт и работать в группах (учитель-ученик, ученик-ученик, ученик-класс);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умением использовать принятые ритуалы социального взаимодействия с одноклассниками, сверстниками, учителями;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умением обращаться за помощью и принимать помощь;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умением слушать и понимать инструкцию к учебному заданию в разных видах деятельности и быту;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умением сотрудничать </w:t>
      </w:r>
      <w:proofErr w:type="gramStart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со</w:t>
      </w:r>
      <w:proofErr w:type="gramEnd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взрослыми и сверстниками в разных социальных ситуациях, доброжелательно к ним относиться, сопереживать им, конструктивно взаимодействовать с людьми;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умением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Соблюдать простейшие нормы речевого этикета: здороваться, прощаться;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Слушать и понимать речь других.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Вступать в диалог с учителем и сверстниками, отстаивая свою позицию.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Работа над развитием </w:t>
      </w:r>
      <w:r w:rsidRPr="007607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адекватных представлений о собственных возможностях</w:t>
      </w: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и ограничениях, о насущно необходимом жизнеобеспечении, созданию специальных условий для пребывания в школе, своих нуждах и правах в курсе «Мир природы и человека» направлено на решение следующих задач: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Умение адекватно оценивать свои силы, понимать, что можно и чего нельзя: в еде, в физической нагрузке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Понимание ребёнком того, что пожаловаться и попросить о помощи при проблемах в жизнеобеспечении – это нормально, необходимо, не стыдно, не унизительно.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Умение адекватно выбрать взрослого и обратиться к нему за помощью, точно описать возникшую проблему, иметь достаточный запас фраз и определений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Умение обратиться </w:t>
      </w:r>
      <w:proofErr w:type="gramStart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ко</w:t>
      </w:r>
      <w:proofErr w:type="gramEnd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взрослым при затруднениях в учебном процессе, сформулировать запрос о специальной помощи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lastRenderedPageBreak/>
        <w:t>умение выделять ситуации, когда требуется привлечение родителей, и объяснять учителю (работнику школы) необходимость связаться с семьёй для принятия решения в области жизнеобеспечения (например, приём медицинских препаратов, вакцинация, ограничения в еде, режиме физической нагрузки)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При изучении курса «Мир природы и человека» обучающиеся с интеллектуальными нарушениями овладевают следующими </w:t>
      </w:r>
      <w:r w:rsidRPr="007607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социально-бытовыми умениями, используемыми в повседневной жизни: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Формирование активной позиции и укрепление веры в свои силы в овладении практическими навыками, стремления к самостоятельности и независимости на практических занятиях и помощи другим обучающимся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Прогресс в самостоятельности и независимости на уроках и в быту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Освоение правил устройства домашней жизни, разнообразия повседневных бытовых дел (приготовление еды, покупка, поддержание чистоты в доме, создание тепла и уюта и т. д.), понимание предназначения окружающих в быту предметов и вещей.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Представления об устройстве домашней жизни. Умение включаться в разнообразные повседневные дела, принимать посильное участие в каких-то областях домашней жизни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Ориентировка в устройстве школьной жизни, участие в повседневной жизни класса, принятие на себя обязанностей наряду с другими детьми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Умение ориентироваться в пространстве школы и попросить о помощи в случае затруднений, ориентироваться в расписании занятий. Умение включаться в разнообразные повседневные школьные дела, принимать посильное участие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Стремление ребёнка участвовать в подготовке и проведении различных мероприятий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Расширение круга предметов домашнего обихода, функции которых важны для ребенка, и которые он использует.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Овладение способностью ориентироваться в своих учебных принадлежностях и самостоятельно готовиться к уроку;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При работе над</w:t>
      </w:r>
      <w:r w:rsidRPr="007607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 дифференциацией и осмыслением картины мира и ее временно-пространственной организации </w:t>
      </w: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 курсе «Мир природа и человека» обучающиеся могут овладеть следующими компетенциями: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Расширение и обогащение опыта реального взаимодействия с бытовым окружением, миром природных явлений и вещей, формирование адекватного представления об опасности и безопасности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Адекватность бытового поведения ребёнка с точки зрения опасности/безопасности и для себя, и для окружающих; сохранности окружающей предметной и природной среды.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lastRenderedPageBreak/>
        <w:t>Использование вещей в соответствии с их функциями, принятым порядком и характером ситуации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Расширение и накопление знакомых и разнообразно освоенных мест за пределами дома и школы: двора, дачи, леса, парка, речки, городских и загородных достопримечательностей и др.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Формирование умения ребёнка устанавливать связь между ходом собственной жизни и природным порядком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Умение ребёнка накапливать личные впечатления, связанные с явлениями окружающего мира, упорядочивать их во времени и пространстве.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Умение устанавливать взаимосвязь порядка природного и уклада собственной жизни в семье и в школе, вести себя в быту сообразно этому пониманию (помыть грязные сапоги, принять душ после прогулки на велосипеде в жаркий летний день, и т.д.).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Умение устанавливать взаимосвязь порядка общественного и уклада собственной жизни в семье и в школе, соответствовать этому порядку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Формирование внимания и интереса ребёнка к новизне и изменчивости окружающего, к их изучению, понимания значения собственной активности во взаимодействии со средой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Развитие у ребёнка любознательности, наблюдательности, способности замечать новое, задавать вопросы, включаться в совместную </w:t>
      </w:r>
      <w:proofErr w:type="gramStart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со</w:t>
      </w:r>
      <w:proofErr w:type="gramEnd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взрослым деятельность.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Развитие активности во взаимодействии с миром, понимание собственной результативности.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Накопление опыта освоения нового при помощи экскурсий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Развитие способности ребёнка взаимодействовать с другими людьми, осмыслять и присваивать чужой опыт и делиться своим опытом, используя вербальные и невербальные возможности (игра, чтение, рисунок как коммуникация и др.)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Умение передать свои впечатления, соображения, умозаключения так, чтобы быть понятым другим человеком. Умение принимать и включать в свой личный опыт жизненный опыт других людей. Умение делиться своими воспоминаниями, впечатлениями и планами с другими людьми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Умение устанавливать взаимосвязь порядка общественного и уклада собственной жизни в семье и в школе, соответствовать этому порядку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При работе над компетенцией</w:t>
      </w:r>
      <w:r w:rsidRPr="007607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 «осмысление своего социального окружения и освоение соответствующих возрасту системы ценностей и социальных ролей» </w:t>
      </w: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основными результатами освоения жизненных компетенций являются: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Формирование представлений о правилах поведения в разных социальных ситуациях и с людьми разного социального статуса, </w:t>
      </w:r>
      <w:proofErr w:type="gramStart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со</w:t>
      </w:r>
      <w:proofErr w:type="gramEnd"/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взрослыми разного возраста и детьми (старшими, младшими, сверстниками), со знакомыми и незнакомыми людьми.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lastRenderedPageBreak/>
        <w:t>Знание правил поведения в разных социальных ситуациях с людьми разного статуса: с близкими в семье; с учителями и учениками в школе; с незнакомыми людьми в транспорте, в парикмахерской, в театре, в кино, в магазине, в очереди и т.д.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Освоение необходимых ребёнку социальных ритуалов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Умение адекватно использовать принятые в окружении ребёнка социальные ритуалы, умение вступить в контакт и общаться в соответствии с возрастом, близостью и социальным статусом собеседника, умение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Освоение возможностей и допустимых границ социальных контактов, выработки адекватной дистанции в зависимости от ситуации общения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Умение проявлять инициативу, корректно устанавливать и ограничивать контакт.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Умение не быть назойливым в своих просьбах и требованиях, быть благодарным за проявление внимания и оказание помощи.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Умение применять формы выражения своих чувств соответственно ситуации социального контакта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Расширение и обогащение опыта социального взаимодействия ребёнка в ближнем и дальнем окружении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Расширение круга освоенных социальных контактов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Программа «Мир природы и человека» наряду с задачами развития жизненных компетенций имеет свои предметные учебные задачи.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Предметные ре</w:t>
      </w: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зуль</w:t>
      </w: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та</w:t>
      </w:r>
      <w:r w:rsidRPr="0076070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ты обучающихся с интеллектуальными нарушениями (легкой умственной отсталостью) по курсу «Мир природы и человека» определяются двумя уровнями: минимальным и достаточным. 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«Мир природы и человека» является формирование следующих умений: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Достаточный уровень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называть изученные объекты и явления;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различать растения сада и леса, деревья хвойные и лиственные, кустарники, травы, ягоды, грибы, орехи, плоды и семена растений; названия деревьев и кустарников, наиболее распространённых в данной местности;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различать домашних и диких животных и птиц; описывать их повадки и образ жизни;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правила питания; правила приготовления пищи и хранения продуктов питания, соблюдать требования по профилактике пищевых отравлений;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сезонные изменения в неживой природе с изменениями в жизни растений, животных, человека;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 сезонным изменениям время года;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направления ветра;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Минимальный уровень: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называть изученные объекты и явления;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и различать растения сада и леса, называть по 2—3 растения, наиболее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распространённых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данной местности; различать ягоды, орехи, грибы;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домашних и диких животных, птиц; описывать их повадки;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употребления в пищу грибов и ягод;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предупреждения простудных заболеваний;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требования по профилактике пищевых отравлений;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сезонные изменения в неживой природе с изменениями в жизни растений, животных, человека.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Предметное содержание курса «Мир природы и человека»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На каждом уроке курса «Мир природы и человека» учитель последовательно раскрывает причинно-следственные связи, существующие в мире природы, обращает внимание учащихся на целесообразность многих явлений в жизни растений, животных, трудовой деятельности человека, учит анализировать, сравнивать, делать выводы. При этом необходимо максимально активизировать деятельность обучающихся на уроке, побуждать их к поиску ответов на вопросы, поставленные учителем, рассуждать, высказывать свое мнение, доказывать свою точку зрения, используя свой жизненный опыт.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Следует обращать внимание и добиваться сознательного усвоения знаний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>, учить составлять небольшие рассказы о том или ином предмете или явлении природы, правильно оформлять его, использовать развернутые высказывания, соблюдать логику изложения. Однако, если в силу своих индивидуальных особенностей, ребенок не может выполнить такого задания, но демонстрирует понимание вопроса, такой ответ следует считать положительным.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124"/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Сезонные изменения в природе </w:t>
      </w:r>
      <w:r w:rsidRPr="00760708">
        <w:rPr>
          <w:rFonts w:ascii="Times New Roman" w:eastAsia="Calibri" w:hAnsi="Times New Roman" w:cs="Times New Roman"/>
          <w:b/>
          <w:bCs/>
          <w:sz w:val="24"/>
          <w:szCs w:val="24"/>
        </w:rPr>
        <w:t>(11 ч)</w:t>
      </w:r>
      <w:bookmarkEnd w:id="1"/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bookmark125"/>
      <w:r w:rsidRPr="00760708">
        <w:rPr>
          <w:rFonts w:ascii="Times New Roman" w:eastAsia="Calibri" w:hAnsi="Times New Roman" w:cs="Times New Roman"/>
          <w:sz w:val="24"/>
          <w:szCs w:val="24"/>
        </w:rPr>
        <w:t>Сезонные изменения в неживой природе</w:t>
      </w:r>
      <w:bookmarkEnd w:id="2"/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Закрепление представлений о влиянии солнца на смену времен года.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Наблюдение за высотой солнца над горизонтом в разное время года: направление солнечных лучей, количество тепла и света.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Изменение продолжительности дня и ночи. Восход, заход солнца.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явлениях и состояниях неживой природы: облачность, туман, небольшой дождь, заморозки, оттепель, вьюга, метель, ледоход, жаркие дни, радуга, холодный – теплый ветер.</w:t>
      </w:r>
      <w:proofErr w:type="gramEnd"/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Продолжение наблюдений за погодой, их описание.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Календарь. Знакомство с календарем. Названия месяцев.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Растения и животные в разное время года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Наблюдения за растениями сада и леса в разное время года: яблоня, осина, липа, акация, орешник. Увядание и появление цветов и трав (медуница).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Птицы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зимующие и перелетные: клест, снегирь, соловей. Насекомые в осенний период.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Домашние животные в разное время года.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Лесные животные: мыши, змеи, лягушки.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bookmark126"/>
      <w:r w:rsidRPr="00760708">
        <w:rPr>
          <w:rFonts w:ascii="Times New Roman" w:eastAsia="Calibri" w:hAnsi="Times New Roman" w:cs="Times New Roman"/>
          <w:sz w:val="24"/>
          <w:szCs w:val="24"/>
        </w:rPr>
        <w:t>Сезонные работы в саду, огороде, труд людей в разное время года</w:t>
      </w:r>
      <w:bookmarkEnd w:id="3"/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127"/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Неживая природа</w:t>
      </w:r>
      <w:bookmarkEnd w:id="4"/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5" w:name="bookmark128"/>
      <w:r w:rsidRPr="00760708">
        <w:rPr>
          <w:rFonts w:ascii="Times New Roman" w:eastAsia="Calibri" w:hAnsi="Times New Roman" w:cs="Times New Roman"/>
          <w:b/>
          <w:sz w:val="24"/>
          <w:szCs w:val="24"/>
        </w:rPr>
        <w:t>(4 ч)</w:t>
      </w:r>
      <w:bookmarkEnd w:id="5"/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Воздух и его значение в жизни растений, животных, человека. Термометр (элементарные представления). Измерение температуры воздуха. Ветер. Стороны горизонта: север, юг, запад, восток. Направление ветра.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bookmark129"/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Живая природа</w:t>
      </w:r>
      <w:bookmarkStart w:id="7" w:name="bookmark130"/>
      <w:bookmarkEnd w:id="6"/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 (19 ч)</w:t>
      </w:r>
      <w:bookmarkEnd w:id="7"/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bookmark131"/>
      <w:r w:rsidRPr="00760708">
        <w:rPr>
          <w:rFonts w:ascii="Times New Roman" w:eastAsia="Calibri" w:hAnsi="Times New Roman" w:cs="Times New Roman"/>
          <w:b/>
          <w:sz w:val="24"/>
          <w:szCs w:val="24"/>
        </w:rPr>
        <w:t>Растения (7 ч)</w:t>
      </w:r>
      <w:bookmarkEnd w:id="8"/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Сравнение и распознавание растений по их признакам: деревья, кустарники, травы.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Части растений: корень, стебель (ствол), ветки, почки, листья, цветы.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Растения сада. Фруктовые деревья (2–3 названия); ягодные кустарники (2–3 названия). Внешний вид, распознавание. Плоды. Ягоды.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Лес. Растения леса. Деревья хвойные и лиственные, кустарники.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Семена. Орехи. Лесные ягоды. Ягоды съедобные и несъедобные.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Грибы. Грибы съедобные и несъедобные.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Травы полезные и травы опасные.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9" w:name="bookmark132"/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Животные</w:t>
      </w:r>
      <w:bookmarkEnd w:id="9"/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 (5 ч)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Дикие обитатели леса: кабан, лось, заяц. Внешний вид, питание, повадки, образ жизни, детеныши. Приспособление диких животных к природным условиям.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Домашние животные: свинья, корова, кролик. Внешний вид, питание, детеныши. Уход за домашними животными.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Сравнение диких и домашних животных. Сходство и различия: </w:t>
      </w:r>
      <w:r w:rsidRPr="00760708">
        <w:rPr>
          <w:rFonts w:ascii="Times New Roman" w:eastAsia="Calibri" w:hAnsi="Times New Roman" w:cs="Times New Roman"/>
          <w:sz w:val="24"/>
          <w:szCs w:val="24"/>
        </w:rPr>
        <w:br/>
        <w:t>кабан – свинья, заяц – кролик.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Птицы. Внешний вид, питание, повадки, образ жизни.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Строение гнезд, забота о потомстве. Птицы перелетные и зимующие: ласточка, дрозд, галка, дятел.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Хищные птицы: ястреб, коршун. Певчие птицы: соловей, жаворонок.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Человек. Безопасное поведение </w:t>
      </w:r>
      <w:r w:rsidRPr="00760708">
        <w:rPr>
          <w:rFonts w:ascii="Times New Roman" w:eastAsia="Calibri" w:hAnsi="Times New Roman" w:cs="Times New Roman"/>
          <w:b/>
          <w:bCs/>
          <w:sz w:val="24"/>
          <w:szCs w:val="24"/>
        </w:rPr>
        <w:t>(7 ч)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Дыхание человека. Элементарные представления о строении и работе легких.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Температура тела человека. Градусник и его назначение.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Профилактика простудных заболеваний.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Сердце, кровь. Элементарные представления о строении и работе сердца. Пульс.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Окружающая среда и здоровье человека.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Питание человека. Употребление в пищу овощей, фрук</w:t>
      </w:r>
      <w:r w:rsidRPr="00760708">
        <w:rPr>
          <w:rFonts w:ascii="Times New Roman" w:eastAsia="Calibri" w:hAnsi="Times New Roman" w:cs="Times New Roman"/>
          <w:sz w:val="24"/>
          <w:szCs w:val="24"/>
        </w:rPr>
        <w:softHyphen/>
        <w:t>тов, молочных продуктов, мяса. Приготовление и хранение пищи. Профилактика пищевых отравлений.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B7734" w:rsidRPr="00760708" w:rsidSect="00373C1C">
          <w:headerReference w:type="default" r:id="rId8"/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B7734" w:rsidRDefault="008B7734" w:rsidP="008B7734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8B7734" w:rsidRPr="00760708" w:rsidRDefault="008B7734" w:rsidP="008B7734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час в неделю- 34 ч.</w:t>
      </w:r>
    </w:p>
    <w:tbl>
      <w:tblPr>
        <w:tblW w:w="13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1134"/>
        <w:gridCol w:w="6218"/>
        <w:gridCol w:w="11"/>
      </w:tblGrid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Тематическое планирование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деятельности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</w:tr>
      <w:tr w:rsidR="008B7734" w:rsidRPr="00760708" w:rsidTr="007A2643">
        <w:trPr>
          <w:jc w:val="center"/>
        </w:trPr>
        <w:tc>
          <w:tcPr>
            <w:tcW w:w="13595" w:type="dxa"/>
            <w:gridSpan w:val="5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Сезонные изменения в природе</w:t>
            </w:r>
          </w:p>
        </w:tc>
      </w:tr>
      <w:tr w:rsidR="008B7734" w:rsidRPr="00760708" w:rsidTr="008B7734">
        <w:trPr>
          <w:gridAfter w:val="1"/>
          <w:wAfter w:w="11" w:type="dxa"/>
          <w:trHeight w:val="3675"/>
          <w:jc w:val="center"/>
        </w:trPr>
        <w:tc>
          <w:tcPr>
            <w:tcW w:w="4106" w:type="dxa"/>
            <w:vMerge w:val="restart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явлениях и состояниях неживой природы: облачность, туман, небольшой дождь, заморозки, оттепель, вьюга, метель, ледоход, жаркие дни, радуга, холодный – теплый ветер.</w:t>
            </w:r>
            <w:proofErr w:type="gramEnd"/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Продолжение наблюдений за погодой, их описание.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Календарь. Знакомство с календарем. Названия месяцев.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Наблюдения за растениями сада и леса в разное время года: яблоня, осина, липа, акация, орешник. Увядание и появление цветов и трав (медуница).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зимующие и перелетные: клест, снегирь, соловей.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Насекомые в осенний период.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Домашние животные в разное время года.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Лесные животные: мыши, змеи, лягушки.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Сезонные работы в саду, огороде, труд людей в разное время года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Времена года. Осень</w:t>
            </w:r>
          </w:p>
          <w:p w:rsidR="008B7734" w:rsidRPr="00760708" w:rsidRDefault="008B7734" w:rsidP="0014066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Осенние месяцы. 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схем, иллюстраций. Определение признаков осени по схемам, иллюстрациям. Нахождение иллюстрации в соответствии с темой. Чтение текста. Ответы на вопросы по тексту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текста. Сравнение схемы с иллюстрацией, выделение признаков месяцев. Сравнение схем месяцев. Наблюдение за изменениями погоды осенью</w:t>
            </w:r>
          </w:p>
        </w:tc>
      </w:tr>
      <w:tr w:rsidR="008B7734" w:rsidRPr="00760708" w:rsidTr="007A2643">
        <w:trPr>
          <w:gridAfter w:val="1"/>
          <w:wAfter w:w="11" w:type="dxa"/>
          <w:trHeight w:val="3391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и животные осенью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иллюстраций. Сравнение объектов.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текста. Ответы на вопросы. Составление рассказа о походе в лес за грибами. Зарисовка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иллюстрацией. Чтение текста, ответы на вопросы. Работа с иллюстрациями: называние объектов, классификация по общим признакам, выделение особенностей</w:t>
            </w:r>
          </w:p>
        </w:tc>
      </w:tr>
      <w:tr w:rsidR="008B7734" w:rsidRPr="00760708" w:rsidTr="007A2643">
        <w:trPr>
          <w:gridAfter w:val="1"/>
          <w:wAfter w:w="11" w:type="dxa"/>
          <w:trHeight w:val="4840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людей осенью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Изучаем правила дорожного движения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Составление рассказа по иллюстрациям о видах деятельности людей в осенний период. Называние по иллюстрациям объектов, классификация овощей и фруктов. Составление описания некоторых овощей и фруктов.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Экскурсия. Практическая отработка правил дорожного движения. Разучивание знаков: «Пешеходный переход», «Осторожно, дети!». Рисунок знаков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Зима. Признаки зимы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месяцы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схем, иллюстраций. Определение признаков зимы по схемам, иллюстрациям. Нахождение иллюстрации в соответствии с темой. Чтение текста. Ответы на вопросы по тексту. Составление рассказа по иллюстрации. Зарисовка. Сравнение схемы с иллюстрацией, выделение признаков месяцев. Сравнение схем месяцев. Наблюдение за изменениями погоды зимой. Словарная работа: вьюга, метель, оттепель. Разгадывание загадок</w:t>
            </w:r>
          </w:p>
        </w:tc>
      </w:tr>
      <w:tr w:rsidR="008B7734" w:rsidRPr="00760708" w:rsidTr="007A2643">
        <w:trPr>
          <w:gridAfter w:val="1"/>
          <w:wAfter w:w="11" w:type="dxa"/>
          <w:trHeight w:val="3411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зимой и животные зимой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Сравнение объектов, изображенных на иллюстрации. Создание поделок из природного материала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иллюстрациями: дифференциация объектов. Составление рассказа о том, как люди помогают зимой птицам, животным, используя иллюстрации. Чтение и заучивание стихотворений наизусть</w:t>
            </w:r>
          </w:p>
        </w:tc>
      </w:tr>
      <w:tr w:rsidR="008B7734" w:rsidRPr="00760708" w:rsidTr="007A2643">
        <w:trPr>
          <w:gridAfter w:val="1"/>
          <w:wAfter w:w="11" w:type="dxa"/>
          <w:trHeight w:val="3864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людей зимой</w:t>
            </w:r>
          </w:p>
          <w:p w:rsidR="008B7734" w:rsidRPr="00760708" w:rsidRDefault="008B7734" w:rsidP="0014066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140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авила поведения в зимний период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Составление рассказа по иллюстрациям о видах деятельности людей в зимний период.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иллюстративного материала. Нахождение и показ правильного поведения в различных ситуациях. Составление рассказа о правилах поведения. Зарисовка одного из правил</w:t>
            </w:r>
          </w:p>
        </w:tc>
      </w:tr>
      <w:tr w:rsidR="008B7734" w:rsidRPr="00760708" w:rsidTr="007A2643">
        <w:trPr>
          <w:gridAfter w:val="1"/>
          <w:wAfter w:w="11" w:type="dxa"/>
          <w:trHeight w:val="4840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Весна. Признаки весны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Весенние месяцы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схем, иллюстраций. Определение признаков весны по схемам, иллюстрациям. Нахождение иллюстрации в соответствии с темой. Дифференциация времен года. Чтение текста. Ответы на вопросы по тексту. Составление рассказа по иллюстрации. Зарисовка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текста. Сравнение схемы с иллюстрацией, выделение признаков месяцев. Сравнение схем месяцев. Наблюдение за изменениями погоды весной. Разгадывание загадок. </w:t>
            </w:r>
          </w:p>
        </w:tc>
      </w:tr>
      <w:tr w:rsidR="008B7734" w:rsidRPr="00760708" w:rsidTr="007A2643">
        <w:trPr>
          <w:gridAfter w:val="1"/>
          <w:wAfter w:w="11" w:type="dxa"/>
          <w:trHeight w:val="3391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и животные весной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Сравнение объектов, изображенных на иллюстрации. Дифференциация объектов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иллюстраций, называние объектов. Составление рассказа о жизни животных весной. Отгадывание загадок. Чтение стихотворения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лета. Летние месяцы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схем, иллюстраций. Определение признаков лета по схемам, иллюстрациям. Нахождение иллюстрации в соответствии с темой. Дифференциация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времен года. Чтение текста. Ответы на вопросы по тексту. Составление рассказа по иллюстрации. Чтение текста. Ответы на вопросы. Сравнение схемы с иллюстрацией, выделение признаков месяцев. Сравнение схем месяцев. Наблюдение за изменениями погоды весной. Работа над смыслом поговорки. Чтение стихотворения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и животные летом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Сравнение объектов, изображенных на иллюстрации. Дифференциация объектов. Составление рассказа о жизни животных летом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людей весной и летом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рисунков. Дифференциация объектов. Называние видов одежды. Составление рассказа о детских играх. Составление рассказа по иллюстрациям о видах деятельности людей в весенний и летний период Чтение текста, ответы на вопросы. Составление рассказа по иллюстрациям о занятиях детей летом</w:t>
            </w:r>
          </w:p>
        </w:tc>
      </w:tr>
      <w:tr w:rsidR="008B7734" w:rsidRPr="00760708" w:rsidTr="007A2643">
        <w:trPr>
          <w:jc w:val="center"/>
        </w:trPr>
        <w:tc>
          <w:tcPr>
            <w:tcW w:w="13595" w:type="dxa"/>
            <w:gridSpan w:val="5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Неживая природа</w:t>
            </w:r>
          </w:p>
        </w:tc>
      </w:tr>
      <w:tr w:rsidR="008B7734" w:rsidRPr="00760708" w:rsidTr="007A2643">
        <w:trPr>
          <w:gridAfter w:val="1"/>
          <w:wAfter w:w="11" w:type="dxa"/>
          <w:trHeight w:val="1943"/>
          <w:jc w:val="center"/>
        </w:trPr>
        <w:tc>
          <w:tcPr>
            <w:tcW w:w="4106" w:type="dxa"/>
            <w:vMerge w:val="restart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Закрепление представлений о влиянии Солнца на смену времен года.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Наблюдение за высотой солнца над горизонтом в разное время года: направление солнечных лучей,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тепла и света.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Изменение продолжительности дня и ночи. Восход, заход солнца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Солнце в разные времена года</w:t>
            </w:r>
          </w:p>
          <w:p w:rsidR="008B7734" w:rsidRPr="00760708" w:rsidRDefault="00140662" w:rsidP="0014066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Сон.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схем, дифференциация схем, определение частей суток, времен года по схемам. Соотнесение схемы со временем года. Чтение текста, ответы на вопросы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текста. Выработка правил хорошего сна. Дидактическая игра «Что нужно для сна»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Календарь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месяцев. Называние времен года, месяцев, дней недели. Чтение текста, ответы на вопросы. Отгадывание загадок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Воздух. Значение воздуха. Термометр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иллюстраций. Проведение практической работы. Отгадывание загадки. Словарная работа – термометр. Чтение текста, ответы на вопросы. Рассматривание показаний термометра, дифференциация показаний</w:t>
            </w:r>
          </w:p>
        </w:tc>
      </w:tr>
      <w:tr w:rsidR="008B7734" w:rsidRPr="00760708" w:rsidTr="007A2643">
        <w:trPr>
          <w:gridAfter w:val="1"/>
          <w:wAfter w:w="11" w:type="dxa"/>
          <w:trHeight w:val="2425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Ветер. Направление ветра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во время урагана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Проведение практической работы. Рассматривание иллюстраций. Словарная работа: север, юг, восток, запад; флюгер, компас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Выработка правил поведения во время урагана. Запись правил поведения в тетрадь</w:t>
            </w:r>
          </w:p>
        </w:tc>
      </w:tr>
      <w:tr w:rsidR="008B7734" w:rsidRPr="00760708" w:rsidTr="007A2643">
        <w:trPr>
          <w:jc w:val="center"/>
        </w:trPr>
        <w:tc>
          <w:tcPr>
            <w:tcW w:w="13595" w:type="dxa"/>
            <w:gridSpan w:val="5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Живая природа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Растения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 w:val="restart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Сравнение и распознавание растений по их признакам: деревья, кустарники, травы.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Части растений: корень, стебель (ствол), ветки, почки, листья, цветы.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Растения сада. Фруктовые деревья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(2–3 названия); ягодные кустарники (2–3 названия). Внешний вид, распознавание. Плоды. Ягоды.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Лес. Растения леса. Деревья хвойные и лиственные, кустарники.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Семена. Орехи. Лесные ягоды. Ягоды съедобные и несъедобные.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Грибы. Грибы съедобные и несъедобные.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Травы полезные и травы опасные</w:t>
            </w: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растений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иллюстраций. Определение объекта, называние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растений: корни, стебли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иллюстраций. Определение объекта, дифференциация, называние. Чтение стихотворения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растений: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листья, цветы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текста, ответы на вопросы. Рассматривание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иллюстраций. Определение объекта, называние. Зарисовка частей растения. Подпись названия частей растения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сада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иллюстраций. Определение объекта, называние. Зарисовка. Соотнесение двух объектов. Составление рассказа по последовательным схемам. Составление описательного рассказа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Лес. Растения леса. Травы.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текста, ответы на вопросы. Рассматривание, сравнение иллюстраций. Определение объекта, называние, дифференциация объектов. Словарная работа: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лиственные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хвойные. Отгадывание загадок Чтение стихотворений</w:t>
            </w:r>
          </w:p>
        </w:tc>
      </w:tr>
      <w:tr w:rsidR="008B7734" w:rsidRPr="00760708" w:rsidTr="007A2643">
        <w:trPr>
          <w:gridAfter w:val="1"/>
          <w:wAfter w:w="11" w:type="dxa"/>
          <w:trHeight w:val="3391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семена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ягоды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иллюстраций. Определение объекта, называние, дифференциация объектов. Составление рассказа с опорой на иллюстрации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объекта природы в тетрадь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называние объекта природы по описанию</w:t>
            </w:r>
          </w:p>
        </w:tc>
      </w:tr>
      <w:tr w:rsidR="008B7734" w:rsidRPr="00760708" w:rsidTr="007A2643">
        <w:trPr>
          <w:gridAfter w:val="1"/>
          <w:wAfter w:w="11" w:type="dxa"/>
          <w:trHeight w:val="3874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14066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Грибы. Съедобные и ядовитые. Правила поведения в лесу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иллюстраций. Называние объекта, дифференциация объектов: съедобные и ядовитые грибы, ягоды. Зарисовка. Составление рассказа о правилах сбора грибов. Разучивание названий грибов и ягод. Сравнение внешнего вида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Нахождения несоответствия, выбор иллюстрации. Формулировка правил поведения. Запись в тетрадь</w:t>
            </w:r>
          </w:p>
        </w:tc>
      </w:tr>
      <w:tr w:rsidR="008B7734" w:rsidRPr="00760708" w:rsidTr="007A2643">
        <w:trPr>
          <w:jc w:val="center"/>
        </w:trPr>
        <w:tc>
          <w:tcPr>
            <w:tcW w:w="13595" w:type="dxa"/>
            <w:gridSpan w:val="5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Животные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 w:val="restart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Дикие обитатели леса: кабан, лось, заяц. Внешний вид, питание, повадки, образ жизни, детеныши. Приспособление диких животных к природным условиям.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Домашние животные: свинья, корова, кролик. Внешний вид, питание, детеныши. Уход за домашними животными.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Сравнение диких и домашних животных. Сходство и различия: кабан – свинья, заяц – кролик.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Птицы. Внешний вид, питание, повадки, образ жизни.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Строение гнезд, забота о потомстве. Птицы перелетные и зимующие: ласточка, дрозд, галка, дятел.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Хищные птицы: ястреб, коршун. Певчие птицы: соловей, жаворонок</w:t>
            </w: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Животные. Охрана животного мира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иллюстраций. Называние объектов. Составление рассказа по плану. Чтение текста, ответы на вопросы по тексту. Зарисовка объектов животного мира.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рисунков. Называние объектов. Составление описательного рассказа по картинке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животных: свинья и кабан, кролик и заяц (по выбору). Правила ухода за домашними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животными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картинок. Дифференциация и сравнение объектов. Составление описательного рассказа по картинке, отгадывание загадок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Выработка правил ухода за домашними животными, запись правил в тетрадь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Зарисовка объекта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Птицы. Строение птиц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картинок, называние объектов. Чтение текста, ответы на вопросы. Рассматривание схемы строения птицы. Соотнесение двух иллюстраций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Перелетные, зимующие птицы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картинок, называние объектов. Чтение текста, ответы на вопросы. Составление рассказа (описательного, по схеме, по плану)</w:t>
            </w:r>
          </w:p>
        </w:tc>
      </w:tr>
      <w:tr w:rsidR="008B7734" w:rsidRPr="00760708" w:rsidTr="007A2643">
        <w:trPr>
          <w:jc w:val="center"/>
        </w:trPr>
        <w:tc>
          <w:tcPr>
            <w:tcW w:w="13595" w:type="dxa"/>
            <w:gridSpan w:val="5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</w:t>
            </w:r>
          </w:p>
        </w:tc>
      </w:tr>
      <w:tr w:rsidR="008B7734" w:rsidRPr="00760708" w:rsidTr="007A2643">
        <w:trPr>
          <w:gridAfter w:val="1"/>
          <w:wAfter w:w="11" w:type="dxa"/>
          <w:trHeight w:val="3864"/>
          <w:jc w:val="center"/>
        </w:trPr>
        <w:tc>
          <w:tcPr>
            <w:tcW w:w="4106" w:type="dxa"/>
            <w:vMerge w:val="restart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человека. Элементарные представления о строении и работе легких.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тела человека. Градусник и его назначение.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простудных заболеваний.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Сердце, кровь. Элементарные представления о строении и работе сердца. Пульс.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Окружающая среда и здоровье человека.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Питание человека. Употребление в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пищу овощей, фруктов, молочных продуктов, мяса. Приготовление и хранение пищи. Профилактика пищевых отравлений</w:t>
            </w: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Человек. Дыхание человека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простудных заболеваний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опыта. Чтение текста, ответы на вопросы. Рассматривание рисунков, называние объектов. Словарная работа: трахея, бронхи, легкие. Рассматривание схемы: показ и называние объектов. Называние и запоминание правил гигиены дыхания. Чтение стихотворений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времен года, соотнесение видов одежды со временем года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Выборочное чтение. Рассматривание картинок. Составление рассказа по картинке. Составление правил оказания помощи при порезах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Сердце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картинок. Составление рассказа по картинке. Проведение практической работы</w:t>
            </w:r>
          </w:p>
        </w:tc>
      </w:tr>
      <w:tr w:rsidR="008B7734" w:rsidRPr="00760708" w:rsidTr="007A2643">
        <w:trPr>
          <w:gridAfter w:val="1"/>
          <w:wAfter w:w="11" w:type="dxa"/>
          <w:trHeight w:val="3874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во время болезни. Вызов врача из поликлиники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картинок. Составление рассказа по картинке. Проведение практической работы. Отгадывание загадки</w:t>
            </w:r>
          </w:p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отработка навыков телефонных разговоров. Разучивание фраз. Игра «Вызов врача из поликлиники». Запись телефонов экстренной помощи в тетрадь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Окружающая среда и здоровье человека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картинок. Составление рассказа по иллюстрациям, сравнение иллюстраций</w:t>
            </w:r>
          </w:p>
        </w:tc>
      </w:tr>
      <w:tr w:rsidR="008B7734" w:rsidRPr="00760708" w:rsidTr="007A2643">
        <w:trPr>
          <w:gridAfter w:val="1"/>
          <w:wAfter w:w="11" w:type="dxa"/>
          <w:jc w:val="center"/>
        </w:trPr>
        <w:tc>
          <w:tcPr>
            <w:tcW w:w="4106" w:type="dxa"/>
            <w:vMerge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человека</w:t>
            </w:r>
          </w:p>
        </w:tc>
        <w:tc>
          <w:tcPr>
            <w:tcW w:w="1134" w:type="dxa"/>
            <w:shd w:val="clear" w:color="auto" w:fill="auto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8" w:type="dxa"/>
          </w:tcPr>
          <w:p w:rsidR="008B7734" w:rsidRPr="00760708" w:rsidRDefault="008B7734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текста, ответы на вопросы. Рассматривание картинок, называние объектов. Запоминание правил хранения продуктов</w:t>
            </w:r>
          </w:p>
        </w:tc>
      </w:tr>
    </w:tbl>
    <w:p w:rsidR="008B7734" w:rsidRPr="00760708" w:rsidRDefault="008B7734" w:rsidP="008B7734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B7734" w:rsidRPr="00760708" w:rsidSect="00752373"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02FDC" w:rsidRDefault="00002FDC"/>
    <w:sectPr w:rsidR="00002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0E3" w:rsidRDefault="00140662">
      <w:pPr>
        <w:spacing w:after="0" w:line="240" w:lineRule="auto"/>
      </w:pPr>
      <w:r>
        <w:separator/>
      </w:r>
    </w:p>
  </w:endnote>
  <w:endnote w:type="continuationSeparator" w:id="0">
    <w:p w:rsidR="005410E3" w:rsidRDefault="00140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3A" w:rsidRPr="00357EA1" w:rsidRDefault="008B7734" w:rsidP="00752373">
    <w:r>
      <w:fldChar w:fldCharType="begin"/>
    </w:r>
    <w:r>
      <w:instrText xml:space="preserve"> PAGE \* MERGEFORMAT </w:instrText>
    </w:r>
    <w:r>
      <w:fldChar w:fldCharType="separate"/>
    </w:r>
    <w:r w:rsidRPr="00357EA1">
      <w:t>170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3148888"/>
      <w:docPartObj>
        <w:docPartGallery w:val="Page Numbers (Bottom of Page)"/>
        <w:docPartUnique/>
      </w:docPartObj>
    </w:sdtPr>
    <w:sdtEndPr/>
    <w:sdtContent>
      <w:p w:rsidR="002E4B3A" w:rsidRDefault="008B773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A13">
          <w:rPr>
            <w:noProof/>
          </w:rPr>
          <w:t>10</w:t>
        </w:r>
        <w:r>
          <w:fldChar w:fldCharType="end"/>
        </w:r>
      </w:p>
    </w:sdtContent>
  </w:sdt>
  <w:p w:rsidR="002E4B3A" w:rsidRPr="00357EA1" w:rsidRDefault="00EF0A13" w:rsidP="007523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0E3" w:rsidRDefault="00140662">
      <w:pPr>
        <w:spacing w:after="0" w:line="240" w:lineRule="auto"/>
      </w:pPr>
      <w:r>
        <w:separator/>
      </w:r>
    </w:p>
  </w:footnote>
  <w:footnote w:type="continuationSeparator" w:id="0">
    <w:p w:rsidR="005410E3" w:rsidRDefault="00140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3A" w:rsidRDefault="00EF0A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734"/>
    <w:rsid w:val="00002FDC"/>
    <w:rsid w:val="00140662"/>
    <w:rsid w:val="005410E3"/>
    <w:rsid w:val="008B7734"/>
    <w:rsid w:val="00EF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7734"/>
  </w:style>
  <w:style w:type="paragraph" w:styleId="a5">
    <w:name w:val="footer"/>
    <w:basedOn w:val="a"/>
    <w:link w:val="a6"/>
    <w:uiPriority w:val="99"/>
    <w:unhideWhenUsed/>
    <w:rsid w:val="008B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7734"/>
  </w:style>
  <w:style w:type="paragraph" w:styleId="a7">
    <w:name w:val="Balloon Text"/>
    <w:basedOn w:val="a"/>
    <w:link w:val="a8"/>
    <w:uiPriority w:val="99"/>
    <w:semiHidden/>
    <w:unhideWhenUsed/>
    <w:rsid w:val="00EF0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A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7734"/>
  </w:style>
  <w:style w:type="paragraph" w:styleId="a5">
    <w:name w:val="footer"/>
    <w:basedOn w:val="a"/>
    <w:link w:val="a6"/>
    <w:uiPriority w:val="99"/>
    <w:unhideWhenUsed/>
    <w:rsid w:val="008B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7734"/>
  </w:style>
  <w:style w:type="paragraph" w:styleId="a7">
    <w:name w:val="Balloon Text"/>
    <w:basedOn w:val="a"/>
    <w:link w:val="a8"/>
    <w:uiPriority w:val="99"/>
    <w:semiHidden/>
    <w:unhideWhenUsed/>
    <w:rsid w:val="00EF0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4234</Words>
  <Characters>24135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Анна</cp:lastModifiedBy>
  <cp:revision>3</cp:revision>
  <dcterms:created xsi:type="dcterms:W3CDTF">2024-09-16T17:08:00Z</dcterms:created>
  <dcterms:modified xsi:type="dcterms:W3CDTF">2024-09-19T10:59:00Z</dcterms:modified>
</cp:coreProperties>
</file>